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7B5199"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7B5199">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7B5199"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7B5199">
        <w:rPr>
          <w:rFonts w:ascii="Times New Roman" w:eastAsia="Times New Roman" w:hAnsi="Times New Roman" w:cs="Times New Roman"/>
          <w:b/>
          <w:bCs/>
          <w:color w:val="363636"/>
          <w:sz w:val="28"/>
          <w:szCs w:val="28"/>
          <w:lang w:eastAsia="uk-UA"/>
        </w:rPr>
        <w:br/>
      </w:r>
      <w:r w:rsidRPr="007B5199">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7B5199"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7B5199"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19CE2C0" w14:textId="77777777" w:rsidR="007B5199" w:rsidRPr="007B5199" w:rsidRDefault="00B736EB" w:rsidP="007B5199">
      <w:pPr>
        <w:shd w:val="clear" w:color="auto" w:fill="FCFCFC"/>
        <w:jc w:val="center"/>
        <w:rPr>
          <w:rFonts w:ascii="Times New Roman" w:eastAsia="Times New Roman" w:hAnsi="Times New Roman" w:cs="Times New Roman"/>
          <w:color w:val="363636"/>
          <w:sz w:val="28"/>
          <w:szCs w:val="28"/>
          <w:lang w:eastAsia="uk-UA"/>
        </w:rPr>
      </w:pPr>
      <w:r w:rsidRPr="007B5199">
        <w:rPr>
          <w:rFonts w:ascii="Times New Roman" w:hAnsi="Times New Roman" w:cs="Times New Roman"/>
          <w:b/>
          <w:bCs/>
          <w:color w:val="363636"/>
          <w:sz w:val="28"/>
          <w:szCs w:val="28"/>
        </w:rPr>
        <w:br/>
      </w:r>
      <w:r w:rsidR="00197936" w:rsidRPr="007B5199">
        <w:rPr>
          <w:rStyle w:val="a3"/>
          <w:rFonts w:ascii="Times New Roman" w:hAnsi="Times New Roman" w:cs="Times New Roman"/>
          <w:color w:val="363636"/>
          <w:sz w:val="28"/>
          <w:szCs w:val="28"/>
        </w:rPr>
        <w:t>РІШЕННЯ</w:t>
      </w:r>
      <w:r w:rsidR="00C00C1C" w:rsidRPr="007B5199">
        <w:rPr>
          <w:rFonts w:ascii="Times New Roman" w:hAnsi="Times New Roman" w:cs="Times New Roman"/>
          <w:b/>
          <w:bCs/>
          <w:color w:val="363636"/>
          <w:sz w:val="28"/>
          <w:szCs w:val="28"/>
        </w:rPr>
        <w:br/>
      </w:r>
      <w:r w:rsidR="007B5199" w:rsidRPr="007B5199">
        <w:rPr>
          <w:rFonts w:ascii="Times New Roman" w:eastAsia="Times New Roman" w:hAnsi="Times New Roman" w:cs="Times New Roman"/>
          <w:b/>
          <w:bCs/>
          <w:color w:val="363636"/>
          <w:sz w:val="28"/>
          <w:szCs w:val="28"/>
          <w:lang w:eastAsia="uk-UA"/>
        </w:rPr>
        <w:t>№210дп-26</w:t>
      </w:r>
    </w:p>
    <w:p w14:paraId="403C157A" w14:textId="32A39B18" w:rsidR="007B5199" w:rsidRPr="007B5199" w:rsidRDefault="007B5199" w:rsidP="007B5199">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b/>
          <w:bCs/>
          <w:color w:val="363636"/>
          <w:sz w:val="28"/>
          <w:szCs w:val="28"/>
          <w:lang w:eastAsia="uk-UA"/>
        </w:rPr>
        <w:t>16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7B5199">
        <w:rPr>
          <w:rFonts w:ascii="Times New Roman" w:eastAsia="Times New Roman" w:hAnsi="Times New Roman" w:cs="Times New Roman"/>
          <w:b/>
          <w:bCs/>
          <w:color w:val="363636"/>
          <w:sz w:val="28"/>
          <w:szCs w:val="28"/>
          <w:lang w:eastAsia="uk-UA"/>
        </w:rPr>
        <w:t>Київ</w:t>
      </w:r>
    </w:p>
    <w:p w14:paraId="5C10D31E" w14:textId="77777777" w:rsidR="007B5199" w:rsidRPr="007B5199" w:rsidRDefault="007B5199" w:rsidP="007B5199">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прокурора Кропивницької окружної прокуратури Кіровоградської області </w:t>
      </w:r>
      <w:proofErr w:type="spellStart"/>
      <w:r w:rsidRPr="007B5199">
        <w:rPr>
          <w:rFonts w:ascii="Times New Roman" w:eastAsia="Times New Roman" w:hAnsi="Times New Roman" w:cs="Times New Roman"/>
          <w:b/>
          <w:bCs/>
          <w:color w:val="363636"/>
          <w:sz w:val="28"/>
          <w:szCs w:val="28"/>
          <w:lang w:eastAsia="uk-UA"/>
        </w:rPr>
        <w:t>Леуса</w:t>
      </w:r>
      <w:proofErr w:type="spellEnd"/>
      <w:r w:rsidRPr="007B5199">
        <w:rPr>
          <w:rFonts w:ascii="Times New Roman" w:eastAsia="Times New Roman" w:hAnsi="Times New Roman" w:cs="Times New Roman"/>
          <w:b/>
          <w:bCs/>
          <w:color w:val="363636"/>
          <w:sz w:val="28"/>
          <w:szCs w:val="28"/>
          <w:lang w:eastAsia="uk-UA"/>
        </w:rPr>
        <w:t xml:space="preserve"> Віталія Володимировича</w:t>
      </w:r>
    </w:p>
    <w:p w14:paraId="0C801206" w14:textId="77777777" w:rsidR="007B5199" w:rsidRPr="007B5199" w:rsidRDefault="007B5199" w:rsidP="007B5199">
      <w:pPr>
        <w:spacing w:after="0" w:line="240" w:lineRule="auto"/>
        <w:rPr>
          <w:rFonts w:ascii="Times New Roman" w:eastAsia="Times New Roman" w:hAnsi="Times New Roman" w:cs="Times New Roman"/>
          <w:sz w:val="28"/>
          <w:szCs w:val="28"/>
          <w:lang w:eastAsia="uk-UA"/>
        </w:rPr>
      </w:pPr>
    </w:p>
    <w:p w14:paraId="284027C7" w14:textId="77777777" w:rsidR="007B5199" w:rsidRPr="007B5199" w:rsidRDefault="007B5199" w:rsidP="007B519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7B5199">
        <w:rPr>
          <w:rFonts w:ascii="Times New Roman" w:eastAsia="Times New Roman" w:hAnsi="Times New Roman" w:cs="Times New Roman"/>
          <w:color w:val="363636"/>
          <w:sz w:val="28"/>
          <w:szCs w:val="28"/>
          <w:lang w:eastAsia="uk-UA"/>
        </w:rPr>
        <w:t>Радзівона</w:t>
      </w:r>
      <w:proofErr w:type="spellEnd"/>
      <w:r w:rsidRPr="007B5199">
        <w:rPr>
          <w:rFonts w:ascii="Times New Roman" w:eastAsia="Times New Roman" w:hAnsi="Times New Roman" w:cs="Times New Roman"/>
          <w:color w:val="363636"/>
          <w:sz w:val="28"/>
          <w:szCs w:val="28"/>
          <w:lang w:eastAsia="uk-UA"/>
        </w:rPr>
        <w:t xml:space="preserve"> М.О., членів – </w:t>
      </w:r>
      <w:proofErr w:type="spellStart"/>
      <w:r w:rsidRPr="007B5199">
        <w:rPr>
          <w:rFonts w:ascii="Times New Roman" w:eastAsia="Times New Roman" w:hAnsi="Times New Roman" w:cs="Times New Roman"/>
          <w:color w:val="363636"/>
          <w:sz w:val="28"/>
          <w:szCs w:val="28"/>
          <w:lang w:eastAsia="uk-UA"/>
        </w:rPr>
        <w:t>Бобровник</w:t>
      </w:r>
      <w:proofErr w:type="spellEnd"/>
      <w:r w:rsidRPr="007B5199">
        <w:rPr>
          <w:rFonts w:ascii="Times New Roman" w:eastAsia="Times New Roman" w:hAnsi="Times New Roman" w:cs="Times New Roman"/>
          <w:color w:val="363636"/>
          <w:sz w:val="28"/>
          <w:szCs w:val="28"/>
          <w:lang w:eastAsia="uk-UA"/>
        </w:rPr>
        <w:t xml:space="preserve"> С.В.,  </w:t>
      </w:r>
      <w:proofErr w:type="spellStart"/>
      <w:r w:rsidRPr="007B5199">
        <w:rPr>
          <w:rFonts w:ascii="Times New Roman" w:eastAsia="Times New Roman" w:hAnsi="Times New Roman" w:cs="Times New Roman"/>
          <w:color w:val="363636"/>
          <w:sz w:val="28"/>
          <w:szCs w:val="28"/>
          <w:lang w:eastAsia="uk-UA"/>
        </w:rPr>
        <w:t>Булулукова</w:t>
      </w:r>
      <w:proofErr w:type="spellEnd"/>
      <w:r w:rsidRPr="007B5199">
        <w:rPr>
          <w:rFonts w:ascii="Times New Roman" w:eastAsia="Times New Roman" w:hAnsi="Times New Roman" w:cs="Times New Roman"/>
          <w:color w:val="363636"/>
          <w:sz w:val="28"/>
          <w:szCs w:val="28"/>
          <w:lang w:eastAsia="uk-UA"/>
        </w:rPr>
        <w:t xml:space="preserve"> О.Ю., Гарбузи Н.В., Коваль К.П., </w:t>
      </w:r>
      <w:proofErr w:type="spellStart"/>
      <w:r w:rsidRPr="007B5199">
        <w:rPr>
          <w:rFonts w:ascii="Times New Roman" w:eastAsia="Times New Roman" w:hAnsi="Times New Roman" w:cs="Times New Roman"/>
          <w:color w:val="363636"/>
          <w:sz w:val="28"/>
          <w:szCs w:val="28"/>
          <w:lang w:eastAsia="uk-UA"/>
        </w:rPr>
        <w:t>Куриленка</w:t>
      </w:r>
      <w:proofErr w:type="spellEnd"/>
      <w:r w:rsidRPr="007B5199">
        <w:rPr>
          <w:rFonts w:ascii="Times New Roman" w:eastAsia="Times New Roman" w:hAnsi="Times New Roman" w:cs="Times New Roman"/>
          <w:color w:val="363636"/>
          <w:sz w:val="28"/>
          <w:szCs w:val="28"/>
          <w:lang w:eastAsia="uk-UA"/>
        </w:rPr>
        <w:t xml:space="preserve"> Д.В., </w:t>
      </w:r>
      <w:proofErr w:type="spellStart"/>
      <w:r w:rsidRPr="007B5199">
        <w:rPr>
          <w:rFonts w:ascii="Times New Roman" w:eastAsia="Times New Roman" w:hAnsi="Times New Roman" w:cs="Times New Roman"/>
          <w:color w:val="363636"/>
          <w:sz w:val="28"/>
          <w:szCs w:val="28"/>
          <w:lang w:eastAsia="uk-UA"/>
        </w:rPr>
        <w:t>Мавроді</w:t>
      </w:r>
      <w:proofErr w:type="spellEnd"/>
      <w:r w:rsidRPr="007B5199">
        <w:rPr>
          <w:rFonts w:ascii="Times New Roman" w:eastAsia="Times New Roman" w:hAnsi="Times New Roman" w:cs="Times New Roman"/>
          <w:color w:val="363636"/>
          <w:sz w:val="28"/>
          <w:szCs w:val="28"/>
          <w:lang w:eastAsia="uk-UA"/>
        </w:rPr>
        <w:t xml:space="preserve"> В.В., </w:t>
      </w:r>
      <w:proofErr w:type="spellStart"/>
      <w:r w:rsidRPr="007B5199">
        <w:rPr>
          <w:rFonts w:ascii="Times New Roman" w:eastAsia="Times New Roman" w:hAnsi="Times New Roman" w:cs="Times New Roman"/>
          <w:color w:val="363636"/>
          <w:sz w:val="28"/>
          <w:szCs w:val="28"/>
          <w:lang w:eastAsia="uk-UA"/>
        </w:rPr>
        <w:t>Міхеда</w:t>
      </w:r>
      <w:proofErr w:type="spellEnd"/>
      <w:r w:rsidRPr="007B5199">
        <w:rPr>
          <w:rFonts w:ascii="Times New Roman" w:eastAsia="Times New Roman" w:hAnsi="Times New Roman" w:cs="Times New Roman"/>
          <w:color w:val="363636"/>
          <w:sz w:val="28"/>
          <w:szCs w:val="28"/>
          <w:lang w:eastAsia="uk-UA"/>
        </w:rPr>
        <w:t xml:space="preserve"> О.В., </w:t>
      </w:r>
      <w:proofErr w:type="spellStart"/>
      <w:r w:rsidRPr="007B5199">
        <w:rPr>
          <w:rFonts w:ascii="Times New Roman" w:eastAsia="Times New Roman" w:hAnsi="Times New Roman" w:cs="Times New Roman"/>
          <w:color w:val="363636"/>
          <w:sz w:val="28"/>
          <w:szCs w:val="28"/>
          <w:lang w:eastAsia="uk-UA"/>
        </w:rPr>
        <w:t>Мнишенко</w:t>
      </w:r>
      <w:proofErr w:type="spellEnd"/>
      <w:r w:rsidRPr="007B5199">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Кропивницької окружної прокуратури Кіровоградської області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Віталія Володимировича (далі – прокурор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у дисциплінарному провадженні № 07/3/2-800дс-377дп-25,</w:t>
      </w:r>
    </w:p>
    <w:p w14:paraId="4042CE97" w14:textId="77777777" w:rsidR="007B5199" w:rsidRPr="007B5199" w:rsidRDefault="007B5199" w:rsidP="007B519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w:t>
      </w:r>
    </w:p>
    <w:p w14:paraId="5DFC53C4" w14:textId="77777777" w:rsidR="007B5199" w:rsidRPr="007B5199" w:rsidRDefault="007B5199" w:rsidP="007B5199">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b/>
          <w:bCs/>
          <w:color w:val="363636"/>
          <w:sz w:val="28"/>
          <w:szCs w:val="28"/>
          <w:lang w:eastAsia="uk-UA"/>
        </w:rPr>
        <w:t>УСТАНОВИЛА:</w:t>
      </w:r>
    </w:p>
    <w:p w14:paraId="34266909"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40984826"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b/>
          <w:bCs/>
          <w:color w:val="363636"/>
          <w:sz w:val="28"/>
          <w:szCs w:val="28"/>
          <w:lang w:eastAsia="uk-UA"/>
        </w:rPr>
        <w:t> </w:t>
      </w:r>
    </w:p>
    <w:p w14:paraId="2D14B764" w14:textId="77777777" w:rsidR="007B5199" w:rsidRPr="007B5199" w:rsidRDefault="007B5199" w:rsidP="007B519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Віталій Володимирович в органах прокуратури працює з жовтня 2019 року, посаду прокурора Кропивницької окружної прокуратури Кіровоградської області обіймає із 15.03.2021.</w:t>
      </w:r>
    </w:p>
    <w:p w14:paraId="0ECC4C26" w14:textId="77777777" w:rsidR="007B5199" w:rsidRPr="007B5199" w:rsidRDefault="007B5199" w:rsidP="007B519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Присягу прокурора склав 08.10.2019, з положеннями Кодексу професійної етики та поведінки прокурорів (далі – Кодекс) ознайомлений 08.10.2019.</w:t>
      </w:r>
    </w:p>
    <w:p w14:paraId="4E9218F5" w14:textId="77777777" w:rsidR="007B5199" w:rsidRPr="007B5199" w:rsidRDefault="007B5199" w:rsidP="007B519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55D44FF6" w14:textId="77777777" w:rsidR="007B5199" w:rsidRPr="007B5199" w:rsidRDefault="007B5199" w:rsidP="007B519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w:t>
      </w:r>
    </w:p>
    <w:p w14:paraId="4D0C6BDB"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70928214"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w:t>
      </w:r>
    </w:p>
    <w:p w14:paraId="3F952B15"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До Комісії 21.07.2025 надійшла дисциплінарна скарга керівника Кіровоградської обласної прокуратури </w:t>
      </w:r>
      <w:proofErr w:type="spellStart"/>
      <w:r w:rsidRPr="007B5199">
        <w:rPr>
          <w:rFonts w:ascii="Times New Roman" w:eastAsia="Times New Roman" w:hAnsi="Times New Roman" w:cs="Times New Roman"/>
          <w:color w:val="363636"/>
          <w:sz w:val="28"/>
          <w:szCs w:val="28"/>
          <w:lang w:eastAsia="uk-UA"/>
        </w:rPr>
        <w:t>Стрелюка</w:t>
      </w:r>
      <w:proofErr w:type="spellEnd"/>
      <w:r w:rsidRPr="007B5199">
        <w:rPr>
          <w:rFonts w:ascii="Times New Roman" w:eastAsia="Times New Roman" w:hAnsi="Times New Roman" w:cs="Times New Roman"/>
          <w:color w:val="363636"/>
          <w:sz w:val="28"/>
          <w:szCs w:val="28"/>
          <w:lang w:eastAsia="uk-UA"/>
        </w:rPr>
        <w:t xml:space="preserve"> Я.В. (далі – скаржник) про вчинення дисциплінарного проступку прокурором </w:t>
      </w:r>
      <w:proofErr w:type="spellStart"/>
      <w:r w:rsidRPr="007B5199">
        <w:rPr>
          <w:rFonts w:ascii="Times New Roman" w:eastAsia="Times New Roman" w:hAnsi="Times New Roman" w:cs="Times New Roman"/>
          <w:color w:val="363636"/>
          <w:sz w:val="28"/>
          <w:szCs w:val="28"/>
          <w:lang w:eastAsia="uk-UA"/>
        </w:rPr>
        <w:t>Леусом</w:t>
      </w:r>
      <w:proofErr w:type="spellEnd"/>
      <w:r w:rsidRPr="007B5199">
        <w:rPr>
          <w:rFonts w:ascii="Times New Roman" w:eastAsia="Times New Roman" w:hAnsi="Times New Roman" w:cs="Times New Roman"/>
          <w:color w:val="363636"/>
          <w:sz w:val="28"/>
          <w:szCs w:val="28"/>
          <w:lang w:eastAsia="uk-UA"/>
        </w:rPr>
        <w:t xml:space="preserve"> В.В.</w:t>
      </w:r>
    </w:p>
    <w:p w14:paraId="58A29B2B"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lastRenderedPageBreak/>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7B5199">
        <w:rPr>
          <w:rFonts w:ascii="Times New Roman" w:eastAsia="Times New Roman" w:hAnsi="Times New Roman" w:cs="Times New Roman"/>
          <w:color w:val="363636"/>
          <w:sz w:val="28"/>
          <w:szCs w:val="28"/>
          <w:lang w:eastAsia="uk-UA"/>
        </w:rPr>
        <w:t>розподілено</w:t>
      </w:r>
      <w:proofErr w:type="spellEnd"/>
      <w:r w:rsidRPr="007B5199">
        <w:rPr>
          <w:rFonts w:ascii="Times New Roman" w:eastAsia="Times New Roman" w:hAnsi="Times New Roman" w:cs="Times New Roman"/>
          <w:color w:val="363636"/>
          <w:sz w:val="28"/>
          <w:szCs w:val="28"/>
          <w:lang w:eastAsia="uk-UA"/>
        </w:rPr>
        <w:t xml:space="preserve"> члену Комісії </w:t>
      </w:r>
      <w:proofErr w:type="spellStart"/>
      <w:r w:rsidRPr="007B5199">
        <w:rPr>
          <w:rFonts w:ascii="Times New Roman" w:eastAsia="Times New Roman" w:hAnsi="Times New Roman" w:cs="Times New Roman"/>
          <w:color w:val="363636"/>
          <w:sz w:val="28"/>
          <w:szCs w:val="28"/>
          <w:lang w:eastAsia="uk-UA"/>
        </w:rPr>
        <w:t>Мавроді</w:t>
      </w:r>
      <w:proofErr w:type="spellEnd"/>
      <w:r w:rsidRPr="007B5199">
        <w:rPr>
          <w:rFonts w:ascii="Times New Roman" w:eastAsia="Times New Roman" w:hAnsi="Times New Roman" w:cs="Times New Roman"/>
          <w:color w:val="363636"/>
          <w:sz w:val="28"/>
          <w:szCs w:val="28"/>
          <w:lang w:eastAsia="uk-UA"/>
        </w:rPr>
        <w:t xml:space="preserve"> В.В., за результатами вивчення якої 31.07.2025 він прийняв рішення про відкриття дисциплінарного провадження.</w:t>
      </w:r>
    </w:p>
    <w:p w14:paraId="7127B8F4"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Рішенням Комісії від 11.09.2025 </w:t>
      </w:r>
      <w:r w:rsidRPr="007B5199">
        <w:rPr>
          <w:rFonts w:ascii="Times New Roman" w:eastAsia="Times New Roman" w:hAnsi="Times New Roman" w:cs="Times New Roman"/>
          <w:color w:val="363636"/>
          <w:sz w:val="28"/>
          <w:szCs w:val="28"/>
          <w:lang w:val="ru-RU" w:eastAsia="uk-UA"/>
        </w:rPr>
        <w:t>№ 293дп-25 </w:t>
      </w:r>
      <w:r w:rsidRPr="007B5199">
        <w:rPr>
          <w:rFonts w:ascii="Times New Roman" w:eastAsia="Times New Roman" w:hAnsi="Times New Roman" w:cs="Times New Roman"/>
          <w:color w:val="363636"/>
          <w:sz w:val="28"/>
          <w:szCs w:val="28"/>
          <w:lang w:eastAsia="uk-UA"/>
        </w:rPr>
        <w:t>продовжено строк перевірки </w:t>
      </w:r>
      <w:bookmarkStart w:id="0" w:name="_Hlk225950625"/>
      <w:r w:rsidRPr="007B5199">
        <w:rPr>
          <w:rFonts w:ascii="Times New Roman" w:eastAsia="Times New Roman" w:hAnsi="Times New Roman" w:cs="Times New Roman"/>
          <w:color w:val="363636"/>
          <w:sz w:val="28"/>
          <w:szCs w:val="28"/>
          <w:lang w:eastAsia="uk-UA"/>
        </w:rPr>
        <w:t xml:space="preserve">відомостей про наявність підстав для притягнення прокурора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В.В. до дисциплінарної відповідальності у дисциплінарному провадженні № </w:t>
      </w:r>
      <w:bookmarkEnd w:id="0"/>
      <w:r w:rsidRPr="007B5199">
        <w:rPr>
          <w:rFonts w:ascii="Times New Roman" w:eastAsia="Times New Roman" w:hAnsi="Times New Roman" w:cs="Times New Roman"/>
          <w:color w:val="363636"/>
          <w:sz w:val="28"/>
          <w:szCs w:val="28"/>
          <w:lang w:eastAsia="uk-UA"/>
        </w:rPr>
        <w:t> 07/3/2-800дс-377дп-25 до 21.10.2025.</w:t>
      </w:r>
    </w:p>
    <w:p w14:paraId="1BEF5DE8"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7B5199">
        <w:rPr>
          <w:rFonts w:ascii="Times New Roman" w:eastAsia="Times New Roman" w:hAnsi="Times New Roman" w:cs="Times New Roman"/>
          <w:color w:val="363636"/>
          <w:sz w:val="28"/>
          <w:szCs w:val="28"/>
          <w:lang w:eastAsia="uk-UA"/>
        </w:rPr>
        <w:t>Мавроді</w:t>
      </w:r>
      <w:proofErr w:type="spellEnd"/>
      <w:r w:rsidRPr="007B5199">
        <w:rPr>
          <w:rFonts w:ascii="Times New Roman" w:eastAsia="Times New Roman" w:hAnsi="Times New Roman" w:cs="Times New Roman"/>
          <w:color w:val="363636"/>
          <w:sz w:val="28"/>
          <w:szCs w:val="28"/>
          <w:lang w:eastAsia="uk-UA"/>
        </w:rPr>
        <w:t xml:space="preserve"> В.В. 01.04.2026 склав висновок про відсутність дисциплінарного проступку в діях прокурора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В.В., і того ж дня разом із матеріалами дисциплінарного провадження передав його  на розгляд КДКП.</w:t>
      </w:r>
    </w:p>
    <w:p w14:paraId="48F24B19"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1237D24E" w14:textId="77777777" w:rsidR="007B5199" w:rsidRPr="007B5199" w:rsidRDefault="007B5199" w:rsidP="007B519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Прокурор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листом від 06.04.2026 повідомив Комісію про згоду на розгляд висновку за його відсутності та в повному обсязі погодився із вказаним висновком.</w:t>
      </w:r>
    </w:p>
    <w:p w14:paraId="028BB41C"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В.В.</w:t>
      </w:r>
    </w:p>
    <w:p w14:paraId="44894B5F"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Скаржник листом від 10.04.2026 повідомив про неможливість взяти участь в засіданні Комісії та, з огляду на висновок про відсутність дисциплінарного проступку в діях прокурора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В.В., погодився на розгляд висновку за відсутності представника Кіровоградської обласної прокуратури.</w:t>
      </w:r>
    </w:p>
    <w:p w14:paraId="621D5401"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w:t>
      </w:r>
    </w:p>
    <w:p w14:paraId="1A2C88B3" w14:textId="77777777" w:rsidR="007B5199" w:rsidRPr="007B5199" w:rsidRDefault="007B5199" w:rsidP="007B5199">
      <w:pPr>
        <w:shd w:val="clear" w:color="auto" w:fill="FCFCFC"/>
        <w:spacing w:after="0" w:line="240" w:lineRule="auto"/>
        <w:ind w:left="360" w:hanging="360"/>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b/>
          <w:bCs/>
          <w:color w:val="363636"/>
          <w:sz w:val="28"/>
          <w:szCs w:val="28"/>
          <w:lang w:eastAsia="uk-UA"/>
        </w:rPr>
        <w:t>3.    Зміст дисциплінарної скарги</w:t>
      </w:r>
    </w:p>
    <w:p w14:paraId="398508CE"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w:t>
      </w:r>
    </w:p>
    <w:p w14:paraId="3FAF8F24"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знаючи, що він не має функціональних порушень, які відповідають критеріям встановлення ІІ групи інвалідності, звернувся до Обласної медико-соціальної експертної комісії (далі – МСЕК) № 2 у місті Черкаси про визнання його інвалідом відповідної групи. Відповідно до довідки до </w:t>
      </w:r>
      <w:proofErr w:type="spellStart"/>
      <w:r w:rsidRPr="007B5199">
        <w:rPr>
          <w:rFonts w:ascii="Times New Roman" w:eastAsia="Times New Roman" w:hAnsi="Times New Roman" w:cs="Times New Roman"/>
          <w:color w:val="363636"/>
          <w:sz w:val="28"/>
          <w:szCs w:val="28"/>
          <w:lang w:eastAsia="uk-UA"/>
        </w:rPr>
        <w:t>акта</w:t>
      </w:r>
      <w:proofErr w:type="spellEnd"/>
      <w:r w:rsidRPr="007B5199">
        <w:rPr>
          <w:rFonts w:ascii="Times New Roman" w:eastAsia="Times New Roman" w:hAnsi="Times New Roman" w:cs="Times New Roman"/>
          <w:color w:val="363636"/>
          <w:sz w:val="28"/>
          <w:szCs w:val="28"/>
          <w:lang w:eastAsia="uk-UA"/>
        </w:rPr>
        <w:t xml:space="preserve"> огляду МСЕК </w:t>
      </w:r>
      <w:proofErr w:type="spellStart"/>
      <w:r w:rsidRPr="007B5199">
        <w:rPr>
          <w:rFonts w:ascii="Times New Roman" w:eastAsia="Times New Roman" w:hAnsi="Times New Roman" w:cs="Times New Roman"/>
          <w:color w:val="363636"/>
          <w:sz w:val="28"/>
          <w:szCs w:val="28"/>
          <w:lang w:eastAsia="uk-UA"/>
        </w:rPr>
        <w:t>Леусу</w:t>
      </w:r>
      <w:proofErr w:type="spellEnd"/>
      <w:r w:rsidRPr="007B5199">
        <w:rPr>
          <w:rFonts w:ascii="Times New Roman" w:eastAsia="Times New Roman" w:hAnsi="Times New Roman" w:cs="Times New Roman"/>
          <w:color w:val="363636"/>
          <w:sz w:val="28"/>
          <w:szCs w:val="28"/>
          <w:lang w:eastAsia="uk-UA"/>
        </w:rPr>
        <w:t xml:space="preserve"> В.В. </w:t>
      </w:r>
      <w:bookmarkStart w:id="1" w:name="_Hlk225954047"/>
      <w:r w:rsidRPr="007B5199">
        <w:rPr>
          <w:rFonts w:ascii="Times New Roman" w:eastAsia="Times New Roman" w:hAnsi="Times New Roman" w:cs="Times New Roman"/>
          <w:color w:val="363636"/>
          <w:sz w:val="28"/>
          <w:szCs w:val="28"/>
          <w:lang w:eastAsia="uk-UA"/>
        </w:rPr>
        <w:t>09.08.2019 </w:t>
      </w:r>
      <w:bookmarkEnd w:id="1"/>
      <w:r w:rsidRPr="007B5199">
        <w:rPr>
          <w:rFonts w:ascii="Times New Roman" w:eastAsia="Times New Roman" w:hAnsi="Times New Roman" w:cs="Times New Roman"/>
          <w:color w:val="363636"/>
          <w:sz w:val="28"/>
          <w:szCs w:val="28"/>
          <w:lang w:eastAsia="uk-UA"/>
        </w:rPr>
        <w:t>встановлено ІІ групу інвалідності безстроково.</w:t>
      </w:r>
    </w:p>
    <w:p w14:paraId="4D133CC8"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На думку скаржника,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достовірно знаючи вимоги, визначені законодавством до поведінки прокурора, діяв усупереч їм, чим дискредитував себе як представника прокуратури. Такі дії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В.В., на думку скаржника, обґрунтовано розцінюються суспільством як спосіб уникнення відповідальності, пов’язаної з незаконним встановленням інвалідності та безпідставним отриманням пенсійних виплат, і створюють у суспільстві негативне уявлення про наявність корупційної складової у діяльності органів прокуратури.</w:t>
      </w:r>
    </w:p>
    <w:p w14:paraId="760FA34A"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За таких обставин, у діях прокурора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В.В. вбачаються ознаки дисциплінарного проступку, передбаченого пунктами 5 та 6 частини першої статті 43 Закону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w:t>
      </w:r>
      <w:r w:rsidRPr="007B5199">
        <w:rPr>
          <w:rFonts w:ascii="Times New Roman" w:eastAsia="Times New Roman" w:hAnsi="Times New Roman" w:cs="Times New Roman"/>
          <w:color w:val="363636"/>
          <w:sz w:val="28"/>
          <w:szCs w:val="28"/>
          <w:lang w:eastAsia="uk-UA"/>
        </w:rPr>
        <w:lastRenderedPageBreak/>
        <w:t>(два і більше разів протягом одного року) або одноразове грубе порушення правил прокурорської етики.</w:t>
      </w:r>
    </w:p>
    <w:p w14:paraId="50F83788"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w:t>
      </w:r>
    </w:p>
    <w:p w14:paraId="5D773ABD"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421558CD" w14:textId="77777777" w:rsidR="007B5199" w:rsidRPr="007B5199" w:rsidRDefault="007B5199" w:rsidP="007B519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7B5199">
        <w:rPr>
          <w:rFonts w:ascii="Times New Roman" w:eastAsia="Times New Roman" w:hAnsi="Times New Roman" w:cs="Times New Roman"/>
          <w:color w:val="363636"/>
          <w:sz w:val="28"/>
          <w:szCs w:val="28"/>
          <w:lang w:eastAsia="uk-UA"/>
        </w:rPr>
        <w:t>Мавроді</w:t>
      </w:r>
      <w:proofErr w:type="spellEnd"/>
      <w:r w:rsidRPr="007B5199">
        <w:rPr>
          <w:rFonts w:ascii="Times New Roman" w:eastAsia="Times New Roman" w:hAnsi="Times New Roman" w:cs="Times New Roman"/>
          <w:color w:val="363636"/>
          <w:sz w:val="28"/>
          <w:szCs w:val="28"/>
          <w:lang w:eastAsia="uk-UA"/>
        </w:rPr>
        <w:t xml:space="preserve"> В.В., вивчивши висновок, дослідивши матеріали дисциплінарного провадження, Комісія встановила таке.</w:t>
      </w:r>
    </w:p>
    <w:p w14:paraId="47FC78C7"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велику кількість готівкових коштів.</w:t>
      </w:r>
    </w:p>
    <w:p w14:paraId="3BB24EFF"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Спростовані чи сумнівні рішення МСЕК супроводжувалися звинуваченнями в корупційних схемах і фальсифікаціях медичної документації.</w:t>
      </w:r>
    </w:p>
    <w:p w14:paraId="428D6B45"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w:t>
      </w:r>
    </w:p>
    <w:p w14:paraId="46591FB7"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4228DAA"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В органах прокуратури також було виявлено достатньо багато випадків встановлення інвалідності за підозрілих обставин.</w:t>
      </w:r>
    </w:p>
    <w:p w14:paraId="1CA198F6"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7E75E5E9"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0C0225F7"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49773432"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D1A363B"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lastRenderedPageBreak/>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719F6DFE"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Рішенням обласної МСЕК № 2 м. Черкаси прокурору </w:t>
      </w:r>
      <w:proofErr w:type="spellStart"/>
      <w:r w:rsidRPr="007B5199">
        <w:rPr>
          <w:rFonts w:ascii="Times New Roman" w:eastAsia="Times New Roman" w:hAnsi="Times New Roman" w:cs="Times New Roman"/>
          <w:color w:val="363636"/>
          <w:sz w:val="28"/>
          <w:szCs w:val="28"/>
          <w:lang w:eastAsia="uk-UA"/>
        </w:rPr>
        <w:t>Леусу</w:t>
      </w:r>
      <w:proofErr w:type="spellEnd"/>
      <w:r w:rsidRPr="007B5199">
        <w:rPr>
          <w:rFonts w:ascii="Times New Roman" w:eastAsia="Times New Roman" w:hAnsi="Times New Roman" w:cs="Times New Roman"/>
          <w:color w:val="363636"/>
          <w:sz w:val="28"/>
          <w:szCs w:val="28"/>
          <w:lang w:eastAsia="uk-UA"/>
        </w:rPr>
        <w:t xml:space="preserve"> В.В. встановлено ІІ групу інвалідності безстроково, що підтверджується довідкою до </w:t>
      </w:r>
      <w:proofErr w:type="spellStart"/>
      <w:r w:rsidRPr="007B5199">
        <w:rPr>
          <w:rFonts w:ascii="Times New Roman" w:eastAsia="Times New Roman" w:hAnsi="Times New Roman" w:cs="Times New Roman"/>
          <w:color w:val="363636"/>
          <w:sz w:val="28"/>
          <w:szCs w:val="28"/>
          <w:lang w:eastAsia="uk-UA"/>
        </w:rPr>
        <w:t>акта</w:t>
      </w:r>
      <w:proofErr w:type="spellEnd"/>
      <w:r w:rsidRPr="007B5199">
        <w:rPr>
          <w:rFonts w:ascii="Times New Roman" w:eastAsia="Times New Roman" w:hAnsi="Times New Roman" w:cs="Times New Roman"/>
          <w:color w:val="363636"/>
          <w:sz w:val="28"/>
          <w:szCs w:val="28"/>
          <w:lang w:eastAsia="uk-UA"/>
        </w:rPr>
        <w:t xml:space="preserve"> огляду МСЕК серії 12 ААБ № 464781 від 09.08.2019, згідно з якою причиною інвалідності визначено захворювання, пов’язане з проходженням служби в поліції.</w:t>
      </w:r>
    </w:p>
    <w:p w14:paraId="0C4B8D28"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До внесення змін 25.10.2024 до Інструкції з обліку кадрів в органах прокуратури, затвердженої наказом Генерального прокурора від 31.12.2021  № 415, серед обов’язкових документів, що долучаються до особової справи прокурора, були відсутні документи, які підтверджують інвалідність. Восени 2024 року, після публікацій у медіа щодо прокурорів, яким встановлено інвалідність, відділом кадрової роботи та державної служби Кіровоградської обласної прокуратури було зібрано відповідні документи. Для долучення до особової справи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надав копію довідки до </w:t>
      </w:r>
      <w:proofErr w:type="spellStart"/>
      <w:r w:rsidRPr="007B5199">
        <w:rPr>
          <w:rFonts w:ascii="Times New Roman" w:eastAsia="Times New Roman" w:hAnsi="Times New Roman" w:cs="Times New Roman"/>
          <w:color w:val="363636"/>
          <w:sz w:val="28"/>
          <w:szCs w:val="28"/>
          <w:lang w:eastAsia="uk-UA"/>
        </w:rPr>
        <w:t>акта</w:t>
      </w:r>
      <w:proofErr w:type="spellEnd"/>
      <w:r w:rsidRPr="007B5199">
        <w:rPr>
          <w:rFonts w:ascii="Times New Roman" w:eastAsia="Times New Roman" w:hAnsi="Times New Roman" w:cs="Times New Roman"/>
          <w:color w:val="363636"/>
          <w:sz w:val="28"/>
          <w:szCs w:val="28"/>
          <w:lang w:eastAsia="uk-UA"/>
        </w:rPr>
        <w:t xml:space="preserve"> огляду МСЕК від 09.08.2019 серії 12 ААБ № 464781  про первинний огляд та встановлення йому ІІ групи інвалідності безстроково.</w:t>
      </w:r>
    </w:p>
    <w:p w14:paraId="4972EFF4"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До відділу кадрової роботи та державної служби, відділу фінансування та бухгалтерського обліку Кіровоградської обласної прокуратури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не надавав індивідуальну програму реабілітації інваліда та у зв’язку з цим заходи із облаштування робочого місця, коригування робочого графіка, з трудової реабілітації не вживалися. Письмові звернення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В.В. з цих питань не надходили. Також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не звертався до обласної прокуратури із заявами про створення спеціальних умов праці та спеціального обладнання робочого місця.</w:t>
      </w:r>
    </w:p>
    <w:p w14:paraId="596C34DD"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є </w:t>
      </w:r>
      <w:proofErr w:type="spellStart"/>
      <w:r w:rsidRPr="007B5199">
        <w:rPr>
          <w:rFonts w:ascii="Times New Roman" w:eastAsia="Times New Roman" w:hAnsi="Times New Roman" w:cs="Times New Roman"/>
          <w:color w:val="363636"/>
          <w:sz w:val="28"/>
          <w:szCs w:val="28"/>
          <w:lang w:eastAsia="uk-UA"/>
        </w:rPr>
        <w:t>військовозобовʼязаним</w:t>
      </w:r>
      <w:proofErr w:type="spellEnd"/>
      <w:r w:rsidRPr="007B5199">
        <w:rPr>
          <w:rFonts w:ascii="Times New Roman" w:eastAsia="Times New Roman" w:hAnsi="Times New Roman" w:cs="Times New Roman"/>
          <w:color w:val="363636"/>
          <w:sz w:val="28"/>
          <w:szCs w:val="28"/>
          <w:lang w:eastAsia="uk-UA"/>
        </w:rPr>
        <w:t xml:space="preserve"> та перебуває на військовому обліку в органах Кіровоградської обласної прокуратури. Крім того, 24.09.2019 взятий на облік Бучанським РТЦК та СП. Він був заброньований за органами Кіровоградської обласної прокуратури з лютого 2022 року відповідно до постанови Кабінету Міністрів України від 04.02.2015 № 45. У </w:t>
      </w:r>
      <w:proofErr w:type="spellStart"/>
      <w:r w:rsidRPr="007B5199">
        <w:rPr>
          <w:rFonts w:ascii="Times New Roman" w:eastAsia="Times New Roman" w:hAnsi="Times New Roman" w:cs="Times New Roman"/>
          <w:color w:val="363636"/>
          <w:sz w:val="28"/>
          <w:szCs w:val="28"/>
          <w:lang w:eastAsia="uk-UA"/>
        </w:rPr>
        <w:t>звʼязку</w:t>
      </w:r>
      <w:proofErr w:type="spellEnd"/>
      <w:r w:rsidRPr="007B5199">
        <w:rPr>
          <w:rFonts w:ascii="Times New Roman" w:eastAsia="Times New Roman" w:hAnsi="Times New Roman" w:cs="Times New Roman"/>
          <w:color w:val="363636"/>
          <w:sz w:val="28"/>
          <w:szCs w:val="28"/>
          <w:lang w:eastAsia="uk-UA"/>
        </w:rPr>
        <w:t xml:space="preserve"> з можливістю отримання відстрочки від призову на військову службу під час мобілізації, передбаченої статтею 23 Закону України «Про мобілізаційну підготовку та мобілізацію», </w:t>
      </w:r>
      <w:proofErr w:type="spellStart"/>
      <w:r w:rsidRPr="007B5199">
        <w:rPr>
          <w:rFonts w:ascii="Times New Roman" w:eastAsia="Times New Roman" w:hAnsi="Times New Roman" w:cs="Times New Roman"/>
          <w:color w:val="363636"/>
          <w:sz w:val="28"/>
          <w:szCs w:val="28"/>
          <w:lang w:eastAsia="uk-UA"/>
        </w:rPr>
        <w:t>Леусом</w:t>
      </w:r>
      <w:proofErr w:type="spellEnd"/>
      <w:r w:rsidRPr="007B5199">
        <w:rPr>
          <w:rFonts w:ascii="Times New Roman" w:eastAsia="Times New Roman" w:hAnsi="Times New Roman" w:cs="Times New Roman"/>
          <w:color w:val="363636"/>
          <w:sz w:val="28"/>
          <w:szCs w:val="28"/>
          <w:lang w:eastAsia="uk-UA"/>
        </w:rPr>
        <w:t xml:space="preserve"> В.В. 05.08.2025 подано заяву про виключення його із спеціального військового обліку та анулювання броні про відстрочку від призову. Керівником Кіровоградської обласної прокуратури 08.08.2025 повідомлено начальника Кропивницького МТЦК та СП про розбронювання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В.В.</w:t>
      </w:r>
    </w:p>
    <w:p w14:paraId="2734D83B"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Згідно з наданим Департаментом охорони здоров’я Кіровоградської обласної державної адміністрації повідомленням упродовж 2020-2025 років відповідно до інформації лікувально-профілактичних закладів Кіровоградської області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за медичною допомогою не звертався.</w:t>
      </w:r>
    </w:p>
    <w:p w14:paraId="31581006"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lastRenderedPageBreak/>
        <w:t xml:space="preserve">Головне управління Пенсійного фонду України в Кіровоградській області повідомило, що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перебуває на обліку в органах Пенсійного фонду як одержувач пенсії з 09.08.2019. У наданні інформації щодо виду пенсії відмовлено з посиланням на чинне законодавство.</w:t>
      </w:r>
    </w:p>
    <w:p w14:paraId="1A6B7FB0"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Постановою старшого слідчого Головного слідчого управління Державного бюро розслідувань </w:t>
      </w:r>
      <w:proofErr w:type="spellStart"/>
      <w:r w:rsidRPr="007B5199">
        <w:rPr>
          <w:rFonts w:ascii="Times New Roman" w:eastAsia="Times New Roman" w:hAnsi="Times New Roman" w:cs="Times New Roman"/>
          <w:color w:val="363636"/>
          <w:sz w:val="28"/>
          <w:szCs w:val="28"/>
          <w:lang w:eastAsia="uk-UA"/>
        </w:rPr>
        <w:t>Чернобаєва</w:t>
      </w:r>
      <w:proofErr w:type="spellEnd"/>
      <w:r w:rsidRPr="007B5199">
        <w:rPr>
          <w:rFonts w:ascii="Times New Roman" w:eastAsia="Times New Roman" w:hAnsi="Times New Roman" w:cs="Times New Roman"/>
          <w:color w:val="363636"/>
          <w:sz w:val="28"/>
          <w:szCs w:val="28"/>
          <w:lang w:eastAsia="uk-UA"/>
        </w:rPr>
        <w:t xml:space="preserve"> С.І.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В.В.</w:t>
      </w:r>
    </w:p>
    <w:p w14:paraId="290E3DAF"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До Кіровоградської обласної прокуратури 19.05.2025 та 16.09.2025 надійшли листи, підписані виконувачем обов’язків керівника Генеральної інспекції Офісу Генерального прокурора та заступником Генерального прокурора, щодо необхідності прибуття окремих працівників органів прокуратури Кіровоградської області до ДУ «Український державний науково-дослідний інститут медико-соціальних проблем інвалідності МОЗ України», серед яких був зазначений і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w:t>
      </w:r>
    </w:p>
    <w:p w14:paraId="226125A3"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На виконання вказаних вимог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прибув до ДУ «Український державний науково-дослідний інститут медико-соціальних проблем інвалідності МОЗ України» та перебував там на стаціонарному лікуванні в період з 30.09.2025 до 03.10.2025, що підтверджується листком непрацездатності та довідкою № 753 від 03.10.2025.</w:t>
      </w:r>
    </w:p>
    <w:p w14:paraId="03EDA780"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від 24.11.2025 зазначено, що команда, розглянувши надану медичну документацію, заключення додаткових методів обстеження та лікарів дійшла висновку, що наявна у пацієнта патологія обмежує його життєдіяльність у помірному ступені, що відповідає критеріям встановлення ІІІ групи інвалідності, загальне захворювання, пов’язане з проходженням служби в поліції строком на 2 роки від 24.11.2025 до 01.12.2027. Датою чергового переогляду визначено листопад 2027 року.</w:t>
      </w:r>
    </w:p>
    <w:p w14:paraId="4F3F7F57"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Не погоджуючись з рішенням експертної команди ДУ «Український державний науково-дослідний інститут медико-соціальних проблем інвалідності Міністерства охорони здоров’я України» від 24.11.2025 про зміну II групи інвалідності на III групу,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оскаржив зазначене рішення до Дніпропетровського окружного адміністративного суду. Ухвалою Дніпропетровського окружного адміністративного суду від 20 березня 2026 року у справі № (конфіденційна інформація) позовну заяву прийнято до розгляду, відкрито провадження у справі.</w:t>
      </w:r>
    </w:p>
    <w:p w14:paraId="5204FC07"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для проведення допиту чи інших процесуальних дій не викликався, не допитувався, про підозру йому не повідомлено.</w:t>
      </w:r>
    </w:p>
    <w:p w14:paraId="24458710"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Старшим групи прокурорів у вказаному кримінальному провадженні надано дозвіл на розголошення відомостей досудового розслідування стосовно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В.В.</w:t>
      </w:r>
    </w:p>
    <w:p w14:paraId="1A5B4795"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w:t>
      </w:r>
    </w:p>
    <w:p w14:paraId="3AD5DFA5"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39F17F7A"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lastRenderedPageBreak/>
        <w:t xml:space="preserve">Відповідно до наказу керівника Кіровоградської обласної прокуратури від 11.08.2025 № 60 проведено службове розслідування стосовно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В.В.</w:t>
      </w:r>
    </w:p>
    <w:p w14:paraId="00B4508D"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Під час службового розслідування інформація про набуття  </w:t>
      </w:r>
      <w:proofErr w:type="spellStart"/>
      <w:r w:rsidRPr="007B5199">
        <w:rPr>
          <w:rFonts w:ascii="Times New Roman" w:eastAsia="Times New Roman" w:hAnsi="Times New Roman" w:cs="Times New Roman"/>
          <w:color w:val="363636"/>
          <w:sz w:val="28"/>
          <w:szCs w:val="28"/>
          <w:lang w:eastAsia="uk-UA"/>
        </w:rPr>
        <w:t>Леусом</w:t>
      </w:r>
      <w:proofErr w:type="spellEnd"/>
      <w:r w:rsidRPr="007B5199">
        <w:rPr>
          <w:rFonts w:ascii="Times New Roman" w:eastAsia="Times New Roman" w:hAnsi="Times New Roman" w:cs="Times New Roman"/>
          <w:color w:val="363636"/>
          <w:sz w:val="28"/>
          <w:szCs w:val="28"/>
          <w:lang w:eastAsia="uk-UA"/>
        </w:rPr>
        <w:t xml:space="preserve"> В.В. статусу особи з інвалідністю знайшла своє підтвердження. </w:t>
      </w:r>
    </w:p>
    <w:p w14:paraId="2082F3E9"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Враховано,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w:t>
      </w:r>
      <w:proofErr w:type="spellStart"/>
      <w:r w:rsidRPr="007B5199">
        <w:rPr>
          <w:rFonts w:ascii="Times New Roman" w:eastAsia="Times New Roman" w:hAnsi="Times New Roman" w:cs="Times New Roman"/>
          <w:color w:val="363636"/>
          <w:sz w:val="28"/>
          <w:szCs w:val="28"/>
          <w:lang w:eastAsia="uk-UA"/>
        </w:rPr>
        <w:t>Леусу</w:t>
      </w:r>
      <w:proofErr w:type="spellEnd"/>
      <w:r w:rsidRPr="007B5199">
        <w:rPr>
          <w:rFonts w:ascii="Times New Roman" w:eastAsia="Times New Roman" w:hAnsi="Times New Roman" w:cs="Times New Roman"/>
          <w:color w:val="363636"/>
          <w:sz w:val="28"/>
          <w:szCs w:val="28"/>
          <w:lang w:eastAsia="uk-UA"/>
        </w:rPr>
        <w:t xml:space="preserve"> В.В. яка проводилася у межах досудового розслідування у кримінальному провадженні № (конфіденційна інформація), немає.</w:t>
      </w:r>
    </w:p>
    <w:p w14:paraId="5AD3FE72"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w:t>
      </w:r>
    </w:p>
    <w:p w14:paraId="11D547BA"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b/>
          <w:bCs/>
          <w:color w:val="363636"/>
          <w:sz w:val="28"/>
          <w:szCs w:val="28"/>
          <w:lang w:eastAsia="uk-UA"/>
        </w:rPr>
        <w:t>5. Пояснення прокурора</w:t>
      </w:r>
    </w:p>
    <w:p w14:paraId="3E2D605F"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b/>
          <w:bCs/>
          <w:color w:val="363636"/>
          <w:sz w:val="28"/>
          <w:szCs w:val="28"/>
          <w:lang w:eastAsia="uk-UA"/>
        </w:rPr>
        <w:t> </w:t>
      </w:r>
    </w:p>
    <w:p w14:paraId="6DD6E005"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у своїх поясненнях зазначив, що не погоджується з доводами дисциплінарної скарги та вважає їх необґрунтованими. Повідомив, що проблеми зі станом здоров’я мали місце ще задовго до його призначення на посаду прокурора. Зокрема, починаючи з 2005 року він звертався за медичною допомогою та проходив відповідні обстеження і лікування. У 2014 році у лікаря Державної установи «Територіальне медичне об'єднання Міністерства внутрішніх справ України по Черкаській області» було зафіксовано наявність у нього захворювання, що відображено в медичній картці. За його словами, під час проходження служби в органах внутрішніх справ надмірні навантаження з часом призвели до погіршення стану здоров’я. У 2018 році у зв’язку зі значним погіршенням стану здоров’я він звернувся до лікаря, пройшов МРТ-дослідження, після чого йому було встановлено діагноз та направлено на госпіталізацію, за результатами якої надано рекомендації та визначено обмеження. Крім того, згідно з довідкою медичної військово-лікарської комісії Державної установи «Територіальне медичне об'єднання Міністерства внутрішніх справ України по Черкаській області», у нього виявлено захворювання, пов’язані з проходженням служби в поліції, а також встановлено непридатність до служби на займаній посаді з відповідними обмеженнями.</w:t>
      </w:r>
    </w:p>
    <w:p w14:paraId="675D12E7"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          Також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пояснив, що 16.04.2019 його було звільнено з органів Національної поліції за власним бажанням, а 09.08.2019 обласною МСЕК № 2 м. Черкаси йому встановлено ІІ групу інвалідності у зв’язку із захворюванням, пов’язаним із проходженням служби в поліції. При цьому на посаду прокурора Кіровоградської місцевої прокуратури його призначено лише 08.10.2019. У зв’язку з цим він наголосив, що станом на момент встановлення інвалідності не мав статусу прокурора, а тому не міг використати цей статус для отримання відповідного рішення МСЕК. На його думку, твердження скаржника про те, що він, працюючи прокурором, умисно отримав статус особи з інвалідністю з метою одержання неправомірної вигоди, спростовуються самою хронологією подій.</w:t>
      </w:r>
    </w:p>
    <w:p w14:paraId="78AB281E"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          Окрім цього,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зазначив, що після встановлення інвалідності й надалі неодноразово проходив стаціонарне лікування у медичних закладах міста Кропивницького, проходив МРТ-дослідження, курси лікування та реабілітації, звертався за медичною допомогою у 2023, 2024 та 2025 роках, а також проходив ВЛК. У зв’язку з цим він вважає безпідставними твердження про відсутність у нього функціональних порушень та про нібито відсутність підстав для встановлення інвалідності. Також зазначив, що наявність відповідних </w:t>
      </w:r>
      <w:r w:rsidRPr="007B5199">
        <w:rPr>
          <w:rFonts w:ascii="Times New Roman" w:eastAsia="Times New Roman" w:hAnsi="Times New Roman" w:cs="Times New Roman"/>
          <w:color w:val="363636"/>
          <w:sz w:val="28"/>
          <w:szCs w:val="28"/>
          <w:lang w:eastAsia="uk-UA"/>
        </w:rPr>
        <w:lastRenderedPageBreak/>
        <w:t>захворювань підтверджувалася не одним лікарем, а рішення про направлення на МСЕК ґрунтувалося на медичних документах і висновках компетентних медичних органів. На його переконання, скаржник, не будучи медичним фахівцем та не володіючи повною інформацією про стан його здоров’я, безпідставно зробив висновок про відсутність у нього підстав для встановлення інвалідності.</w:t>
      </w:r>
    </w:p>
    <w:p w14:paraId="592EFEEF"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також не погодився з твердженнями про порушення ним Закону № 1697-VII, Присяги прокурора та Кодексу. Він наголосив, що сумлінно виконує службові обов’язки, не є порушником правил прокурорської етики, щорічно подає декларацію, проходить перевірки доброчесності, не має дисциплінарних стягнень та у 2020 році успішно пройшов атестацію прокурора, у тому числі співбесіду на предмет доброчесності. У зв’язку з цим він вважає, що у його діях відсутній склад дисциплінарного проступку, а негативний суспільний резонанс у цій категорії справ не зумовлений його поведінкою.</w:t>
      </w:r>
    </w:p>
    <w:p w14:paraId="7AF6F05C"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          На додаток до раніше наданих пояснень щодо доводів дисциплінарної скарги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зазначив, що висновок службового розслідування в частині відсутності відомостей про його звернення за медичною допомогою не відповідає дійсності. Зокрема, відповідно до наявної в нього інформації з КНП «Центральна міська лікарня Кропивницької міської ради» він перебував на лікуванні з 30.04.2021 по 11.05.2021. Крім того, за інформацією Державної установи "Територіальне медичне об'єднання Міністерства внутрішніх справ України по Кіровоградській області", в період з 16.05.2022 до 27.05.2022 він проходив стаціонарне лікування у неврологічному відділенні.</w:t>
      </w:r>
    </w:p>
    <w:p w14:paraId="6E6FFBF2"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Також повідомив, що 17.09.2025 на адресу Кропивницької окружної прокуратури надійшло доручення Офісу Генерального прокурора щодо вручення йому повідомлення про необхідність явки до ДУ «Український державний науково-дослідний інститут медико-соціальних проблем інвалідності МОЗ України». На виконання зазначеного доручення він перебував на стаціонарному лікуванні в цій установі з 30.09.2025 до 03.10.2025, що підтверджується довідкою № 753 від 03.10.2025 та картою стаціонарного хворого № 4770.</w:t>
      </w:r>
    </w:p>
    <w:p w14:paraId="59215CF0"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Крім того, зазначив, що 30.12.2025 отримав витяг з рішення експертної команди з оцінювання повсякденного функціонування особи Центру оцінювання функціонального стану особи, ухваленого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згідно з яким стан його здоров’я відповідає критеріям встановлення ІІІ групи інвалідності строком на два роки.</w:t>
      </w:r>
    </w:p>
    <w:p w14:paraId="6FF73DEC"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У зв’язку з викладеним він, як і раніше, наполягає на своїй позиції щодо відсутності в його діях складу дисциплінарного проступку та просить закрити дисциплінарне провадження.</w:t>
      </w:r>
    </w:p>
    <w:p w14:paraId="7B0F85A9"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w:t>
      </w:r>
    </w:p>
    <w:p w14:paraId="1D879936"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b/>
          <w:bCs/>
          <w:color w:val="363636"/>
          <w:sz w:val="28"/>
          <w:szCs w:val="28"/>
          <w:lang w:eastAsia="uk-UA"/>
        </w:rPr>
        <w:t>6. Правові джерела, що підлягають застосуванню, і мотиви ухваленого</w:t>
      </w:r>
    </w:p>
    <w:p w14:paraId="760D66FC" w14:textId="77777777" w:rsidR="007B5199" w:rsidRPr="007B5199" w:rsidRDefault="007B5199" w:rsidP="007B519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b/>
          <w:bCs/>
          <w:color w:val="363636"/>
          <w:sz w:val="28"/>
          <w:szCs w:val="28"/>
          <w:lang w:eastAsia="uk-UA"/>
        </w:rPr>
        <w:t>Комісією рішення</w:t>
      </w:r>
    </w:p>
    <w:p w14:paraId="7B34BE7D"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Згідно з частиною другою статті 19 Конституції України органи державної влади та органи місцевого самоврядування, їх посадові особи зобов’язані діяти </w:t>
      </w:r>
      <w:r w:rsidRPr="007B5199">
        <w:rPr>
          <w:rFonts w:ascii="Times New Roman" w:eastAsia="Times New Roman" w:hAnsi="Times New Roman" w:cs="Times New Roman"/>
          <w:color w:val="363636"/>
          <w:sz w:val="28"/>
          <w:szCs w:val="28"/>
          <w:lang w:eastAsia="uk-UA"/>
        </w:rPr>
        <w:lastRenderedPageBreak/>
        <w:t>лише на підставі, в межах повноважень та у спосіб, що передбачені Конституцією та законами України.</w:t>
      </w:r>
    </w:p>
    <w:p w14:paraId="317CC5CF"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ABD6E8B"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04683E3"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визначені у Законі № 1697-VII.</w:t>
      </w:r>
    </w:p>
    <w:p w14:paraId="5C3EA0E9"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9AFF7D0"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EC2D95B"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34193606"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63A6656"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974C922"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w:t>
      </w:r>
      <w:r w:rsidRPr="007B5199">
        <w:rPr>
          <w:rFonts w:ascii="Times New Roman" w:eastAsia="Times New Roman" w:hAnsi="Times New Roman" w:cs="Times New Roman"/>
          <w:color w:val="363636"/>
          <w:sz w:val="28"/>
          <w:szCs w:val="28"/>
          <w:lang w:eastAsia="uk-UA"/>
        </w:rPr>
        <w:lastRenderedPageBreak/>
        <w:t>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054F9AA"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6FAC034"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7B5199">
        <w:rPr>
          <w:rFonts w:ascii="Times New Roman" w:eastAsia="Times New Roman" w:hAnsi="Times New Roman" w:cs="Times New Roman"/>
          <w:color w:val="363636"/>
          <w:sz w:val="28"/>
          <w:szCs w:val="28"/>
          <w:lang w:eastAsia="uk-UA"/>
        </w:rPr>
        <w:t>професійно</w:t>
      </w:r>
      <w:proofErr w:type="spellEnd"/>
      <w:r w:rsidRPr="007B5199">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CAC75BE"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F2DAE66"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688579F"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7963D10"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9B16189"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7B5199">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7B5199">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7B5199">
        <w:rPr>
          <w:rFonts w:ascii="Times New Roman" w:eastAsia="Times New Roman" w:hAnsi="Times New Roman" w:cs="Times New Roman"/>
          <w:color w:val="363636"/>
          <w:sz w:val="28"/>
          <w:szCs w:val="28"/>
          <w:lang w:eastAsia="uk-UA"/>
        </w:rPr>
        <w:t>зв’язків</w:t>
      </w:r>
      <w:proofErr w:type="spellEnd"/>
      <w:r w:rsidRPr="007B5199">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64F78CA0"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lastRenderedPageBreak/>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складових етичності прокурора.</w:t>
      </w:r>
    </w:p>
    <w:p w14:paraId="07DAB763"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B5199">
        <w:rPr>
          <w:rFonts w:ascii="Times New Roman" w:eastAsia="Times New Roman" w:hAnsi="Times New Roman" w:cs="Times New Roman"/>
          <w:color w:val="363636"/>
          <w:sz w:val="28"/>
          <w:szCs w:val="28"/>
          <w:lang w:eastAsia="uk-UA"/>
        </w:rPr>
        <w:t>професійно</w:t>
      </w:r>
      <w:proofErr w:type="spellEnd"/>
      <w:r w:rsidRPr="007B5199">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6CB9FB99"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5F603FC"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A03A780"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93DA1E2"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C78206A"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7B5199">
        <w:rPr>
          <w:rFonts w:ascii="Times New Roman" w:eastAsia="Times New Roman" w:hAnsi="Times New Roman" w:cs="Times New Roman"/>
          <w:color w:val="363636"/>
          <w:sz w:val="28"/>
          <w:szCs w:val="28"/>
          <w:lang w:eastAsia="uk-UA"/>
        </w:rPr>
        <w:t>професійно</w:t>
      </w:r>
      <w:proofErr w:type="spellEnd"/>
      <w:r w:rsidRPr="007B5199">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78036A8"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CBDB50F"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lastRenderedPageBreak/>
        <w:t xml:space="preserve">Оцінивши діяльність прокурора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64D7B4D2"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Дисциплінарне провадження стосовно прокурора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В.В. відкрито у зв’язку з можливим вчиненням ним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4240DB38"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D26C1A5"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62DFA9A9"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397CA69D"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має статус прокурора, і відповідно до статті 19 Закону  № 1697-VII на нього покладено обов’язок неухильно дотримуватись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E10B64A"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Дотримуючись  принципів, визначених у Кодексі,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bookmarkStart w:id="5" w:name="_Hlk221110576"/>
      <w:bookmarkEnd w:id="5"/>
    </w:p>
    <w:p w14:paraId="622E2C3E"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lastRenderedPageBreak/>
        <w:t xml:space="preserve">Водночас матеріали, отримані під час перевірки у цьому дисциплінарному провадженні, свідчать про те, що прокурором </w:t>
      </w:r>
      <w:proofErr w:type="spellStart"/>
      <w:r w:rsidRPr="007B5199">
        <w:rPr>
          <w:rFonts w:ascii="Times New Roman" w:eastAsia="Times New Roman" w:hAnsi="Times New Roman" w:cs="Times New Roman"/>
          <w:color w:val="363636"/>
          <w:sz w:val="28"/>
          <w:szCs w:val="28"/>
          <w:lang w:eastAsia="uk-UA"/>
        </w:rPr>
        <w:t>Леусом</w:t>
      </w:r>
      <w:proofErr w:type="spellEnd"/>
      <w:r w:rsidRPr="007B5199">
        <w:rPr>
          <w:rFonts w:ascii="Times New Roman" w:eastAsia="Times New Roman" w:hAnsi="Times New Roman" w:cs="Times New Roman"/>
          <w:color w:val="363636"/>
          <w:sz w:val="28"/>
          <w:szCs w:val="28"/>
          <w:lang w:eastAsia="uk-UA"/>
        </w:rPr>
        <w:t xml:space="preserve"> В.В. не порушено вимог, які ставляться до посади прокурора.</w:t>
      </w:r>
    </w:p>
    <w:p w14:paraId="20642E00"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Рішенням обласної МСЕК № 2 м. Черкаси прокурору </w:t>
      </w:r>
      <w:proofErr w:type="spellStart"/>
      <w:r w:rsidRPr="007B5199">
        <w:rPr>
          <w:rFonts w:ascii="Times New Roman" w:eastAsia="Times New Roman" w:hAnsi="Times New Roman" w:cs="Times New Roman"/>
          <w:color w:val="363636"/>
          <w:sz w:val="28"/>
          <w:szCs w:val="28"/>
          <w:lang w:eastAsia="uk-UA"/>
        </w:rPr>
        <w:t>Леусу</w:t>
      </w:r>
      <w:proofErr w:type="spellEnd"/>
      <w:r w:rsidRPr="007B5199">
        <w:rPr>
          <w:rFonts w:ascii="Times New Roman" w:eastAsia="Times New Roman" w:hAnsi="Times New Roman" w:cs="Times New Roman"/>
          <w:color w:val="363636"/>
          <w:sz w:val="28"/>
          <w:szCs w:val="28"/>
          <w:lang w:eastAsia="uk-UA"/>
        </w:rPr>
        <w:t xml:space="preserve"> В.В. встановлено ІІ групу інвалідності безстроково, що підтверджується довідкою до </w:t>
      </w:r>
      <w:proofErr w:type="spellStart"/>
      <w:r w:rsidRPr="007B5199">
        <w:rPr>
          <w:rFonts w:ascii="Times New Roman" w:eastAsia="Times New Roman" w:hAnsi="Times New Roman" w:cs="Times New Roman"/>
          <w:color w:val="363636"/>
          <w:sz w:val="28"/>
          <w:szCs w:val="28"/>
          <w:lang w:eastAsia="uk-UA"/>
        </w:rPr>
        <w:t>акта</w:t>
      </w:r>
      <w:proofErr w:type="spellEnd"/>
      <w:r w:rsidRPr="007B5199">
        <w:rPr>
          <w:rFonts w:ascii="Times New Roman" w:eastAsia="Times New Roman" w:hAnsi="Times New Roman" w:cs="Times New Roman"/>
          <w:color w:val="363636"/>
          <w:sz w:val="28"/>
          <w:szCs w:val="28"/>
          <w:lang w:eastAsia="uk-UA"/>
        </w:rPr>
        <w:t xml:space="preserve"> огляду МСЕК серії 12 ААБ № 464781 від 09.08.2019, згідно з якою причиною інвалідності визначено захворювання, пов’язане з проходженням служби в поліції.</w:t>
      </w:r>
    </w:p>
    <w:p w14:paraId="3E4589EC"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До Кіровоградської обласної прокуратури 19.05.2025 та 16.09.2025 надійшли листи, підписані виконувачем обов’язків керівника Генеральної інспекції Офісу Генерального прокурора та заступником Генерального прокурора, щодо необхідності прибуття окремих працівників органів прокуратури Кіровоградської області до ДУ «Український державний науково-дослідний інститут медико-соціальних проблем інвалідності МОЗ України», серед яких був зазначений і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w:t>
      </w:r>
    </w:p>
    <w:p w14:paraId="0CC8E6FF"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На виконання вказаних вимог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прибув до ДУ «Український державний науково-дослідний інститут медико-соціальних проблем інвалідності МОЗ України» та перебував там на стаціонарному лікуванні в період з 30.09.2025 до 03.10.2025, що підтверджується листком непрацездатності та довідкою № 753 від 03.10.2025.</w:t>
      </w:r>
    </w:p>
    <w:p w14:paraId="12528A53"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від 24.11.2025 зазначено, що команда розглянувши надану медичну документацію, заключенням додаткових методів обстеження та лікарів дійшла висновку що наявна у пацієнта патологія обмежує його життєдіяльність у помірному ступені, що відповідає критеріям встановлення ІІІ групи інвалідності, загальне захворювання, пов’язане з проходженням служби в поліції строком на 2 роки від 24.11.2025 до 01.12.2027. Датою чергового переогляду визначено листопад 2027 року.</w:t>
      </w:r>
    </w:p>
    <w:p w14:paraId="039142C9"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Не погоджуючись з рішенням експертної команди ДУ «Український державний науково-дослідний інститут медико-соціальних проблем інвалідності Міністерства охорони здоров’я України» від 24.11.2025 про зміну II групи інвалідності на III групу,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оскаржив його до Дніпропетровського окружного адміністративного суду. Ухвалою суду від 20 березня 2026 року у справі № (конфіденційна інформація) відкрито провадження та призначено розгляд за правилами спрощеного позовного провадження. Станом на дату підготовки висновку рішення по суті не ухвалено.</w:t>
      </w:r>
    </w:p>
    <w:p w14:paraId="76BBC812"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Щодо пенсійного забезпечення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В.В. у його поясненнях, наданих під час службового розслідування, зазначено, що пенсію йому призначено відповідно до Закону України «Про пенсійне забезпечення осіб, звільнених з військової служби, та деяких інших осіб», тобто не на підставі  Закону № 1697-VII.</w:t>
      </w:r>
    </w:p>
    <w:p w14:paraId="1CF75D71"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Окремо слід зауважити, що частина дев’ята статті 86 Закону № 1697-VII передбачає призначення пенсії по інвалідності прокурорам, визнаним особами з інвалідністю I або II групи, за умови наявності стажу роботи в органах прокуратури не менше 10 років. </w:t>
      </w:r>
      <w:proofErr w:type="spellStart"/>
      <w:r w:rsidRPr="007B5199">
        <w:rPr>
          <w:rFonts w:ascii="Times New Roman" w:eastAsia="Times New Roman" w:hAnsi="Times New Roman" w:cs="Times New Roman"/>
          <w:color w:val="363636"/>
          <w:sz w:val="28"/>
          <w:szCs w:val="28"/>
          <w:lang w:eastAsia="uk-UA"/>
        </w:rPr>
        <w:t>Леус</w:t>
      </w:r>
      <w:proofErr w:type="spellEnd"/>
      <w:r w:rsidRPr="007B5199">
        <w:rPr>
          <w:rFonts w:ascii="Times New Roman" w:eastAsia="Times New Roman" w:hAnsi="Times New Roman" w:cs="Times New Roman"/>
          <w:color w:val="363636"/>
          <w:sz w:val="28"/>
          <w:szCs w:val="28"/>
          <w:lang w:eastAsia="uk-UA"/>
        </w:rPr>
        <w:t xml:space="preserve"> В.В. обіймає посаду прокурора з 08.10.2019, а відтак необхідного стажу роботи в органах прокуратури станом на </w:t>
      </w:r>
      <w:r w:rsidRPr="007B5199">
        <w:rPr>
          <w:rFonts w:ascii="Times New Roman" w:eastAsia="Times New Roman" w:hAnsi="Times New Roman" w:cs="Times New Roman"/>
          <w:color w:val="363636"/>
          <w:sz w:val="28"/>
          <w:szCs w:val="28"/>
          <w:lang w:eastAsia="uk-UA"/>
        </w:rPr>
        <w:lastRenderedPageBreak/>
        <w:t>час призначення йому пенсії немає, що виключає застосування до нього зазначеної норми як правової підстави пенсійного забезпечення.</w:t>
      </w:r>
    </w:p>
    <w:p w14:paraId="58C8781D"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Крім того, інвалідність </w:t>
      </w:r>
      <w:proofErr w:type="spellStart"/>
      <w:r w:rsidRPr="007B5199">
        <w:rPr>
          <w:rFonts w:ascii="Times New Roman" w:eastAsia="Times New Roman" w:hAnsi="Times New Roman" w:cs="Times New Roman"/>
          <w:color w:val="363636"/>
          <w:sz w:val="28"/>
          <w:szCs w:val="28"/>
          <w:lang w:eastAsia="uk-UA"/>
        </w:rPr>
        <w:t>Леусу</w:t>
      </w:r>
      <w:proofErr w:type="spellEnd"/>
      <w:r w:rsidRPr="007B5199">
        <w:rPr>
          <w:rFonts w:ascii="Times New Roman" w:eastAsia="Times New Roman" w:hAnsi="Times New Roman" w:cs="Times New Roman"/>
          <w:color w:val="363636"/>
          <w:sz w:val="28"/>
          <w:szCs w:val="28"/>
          <w:lang w:eastAsia="uk-UA"/>
        </w:rPr>
        <w:t xml:space="preserve"> В.В. встановлено 09.08.2019, тобто до його призначення на посаду прокурора 08.10.2019. Водночас причиною інвалідності визначено захворювання, пов’язане з проходженням служби в органах поліції, що кореспондує з характером його пенсійного забезпечення, визначеним спеціальним законом для осіб, звільнених зі служби. Наведена хронологія подій виключає можливість використання ним статусу прокурора для оформлення відповідного статусу особи з інвалідністю та пенсійних виплат.</w:t>
      </w:r>
    </w:p>
    <w:p w14:paraId="1DB4D5FE"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Підсумовуючи викладені факти, Комісія дійшла висновку, що поведінка прокурора не суперечить вимогам Кодексу і не утворює складу дисциплінарного проступку.</w:t>
      </w:r>
    </w:p>
    <w:p w14:paraId="3D822280"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В.В. немає ознак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4726F4D"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524BEE7"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DBC8D45"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65845287" w14:textId="77777777" w:rsidR="007B5199" w:rsidRPr="007B5199" w:rsidRDefault="007B5199" w:rsidP="007B5199">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b/>
          <w:bCs/>
          <w:color w:val="363636"/>
          <w:sz w:val="28"/>
          <w:szCs w:val="28"/>
          <w:lang w:eastAsia="uk-UA"/>
        </w:rPr>
        <w:t>ВИРІШИЛА:</w:t>
      </w:r>
    </w:p>
    <w:p w14:paraId="205EE34E" w14:textId="77777777" w:rsidR="007B5199" w:rsidRPr="007B5199" w:rsidRDefault="007B5199" w:rsidP="007B5199">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b/>
          <w:bCs/>
          <w:color w:val="363636"/>
          <w:sz w:val="28"/>
          <w:szCs w:val="28"/>
          <w:lang w:eastAsia="uk-UA"/>
        </w:rPr>
        <w:t> </w:t>
      </w:r>
    </w:p>
    <w:p w14:paraId="7342EE24"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Дисциплінарне провадження № 07/3/2-800дс-377дп-25 стосовно прокурора Кропивницької окружної прокуратури Кіровоградської області </w:t>
      </w:r>
      <w:proofErr w:type="spellStart"/>
      <w:r w:rsidRPr="007B5199">
        <w:rPr>
          <w:rFonts w:ascii="Times New Roman" w:eastAsia="Times New Roman" w:hAnsi="Times New Roman" w:cs="Times New Roman"/>
          <w:color w:val="363636"/>
          <w:sz w:val="28"/>
          <w:szCs w:val="28"/>
          <w:lang w:eastAsia="uk-UA"/>
        </w:rPr>
        <w:t>Леуса</w:t>
      </w:r>
      <w:proofErr w:type="spellEnd"/>
      <w:r w:rsidRPr="007B5199">
        <w:rPr>
          <w:rFonts w:ascii="Times New Roman" w:eastAsia="Times New Roman" w:hAnsi="Times New Roman" w:cs="Times New Roman"/>
          <w:color w:val="363636"/>
          <w:sz w:val="28"/>
          <w:szCs w:val="28"/>
          <w:lang w:eastAsia="uk-UA"/>
        </w:rPr>
        <w:t xml:space="preserve"> Віталія Володимировича - закрити.</w:t>
      </w:r>
    </w:p>
    <w:p w14:paraId="69B6CDDE"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 xml:space="preserve">Копію рішення надіслати прокурору </w:t>
      </w:r>
      <w:proofErr w:type="spellStart"/>
      <w:r w:rsidRPr="007B5199">
        <w:rPr>
          <w:rFonts w:ascii="Times New Roman" w:eastAsia="Times New Roman" w:hAnsi="Times New Roman" w:cs="Times New Roman"/>
          <w:color w:val="363636"/>
          <w:sz w:val="28"/>
          <w:szCs w:val="28"/>
          <w:lang w:eastAsia="uk-UA"/>
        </w:rPr>
        <w:t>Леусу</w:t>
      </w:r>
      <w:proofErr w:type="spellEnd"/>
      <w:r w:rsidRPr="007B5199">
        <w:rPr>
          <w:rFonts w:ascii="Times New Roman" w:eastAsia="Times New Roman" w:hAnsi="Times New Roman" w:cs="Times New Roman"/>
          <w:color w:val="363636"/>
          <w:sz w:val="28"/>
          <w:szCs w:val="28"/>
          <w:lang w:eastAsia="uk-UA"/>
        </w:rPr>
        <w:t xml:space="preserve"> В.В., скаржнику та керівнику Кропивницької окружної прокуратури Кіровоградської області.</w:t>
      </w:r>
    </w:p>
    <w:p w14:paraId="2504A1FB" w14:textId="77777777" w:rsidR="007B5199" w:rsidRPr="007B5199" w:rsidRDefault="007B5199" w:rsidP="007B519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DC6D5FA" w14:textId="77777777" w:rsidR="007B5199" w:rsidRPr="007B5199" w:rsidRDefault="007B5199" w:rsidP="007B5199">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B5199" w:rsidRPr="007B5199" w14:paraId="4DBE96A1" w14:textId="77777777" w:rsidTr="007B5199">
        <w:tc>
          <w:tcPr>
            <w:tcW w:w="3298" w:type="dxa"/>
            <w:shd w:val="clear" w:color="auto" w:fill="FCFCFC"/>
            <w:tcMar>
              <w:top w:w="0" w:type="dxa"/>
              <w:left w:w="108" w:type="dxa"/>
              <w:bottom w:w="0" w:type="dxa"/>
              <w:right w:w="108" w:type="dxa"/>
            </w:tcMar>
            <w:hideMark/>
          </w:tcPr>
          <w:p w14:paraId="100BAFB7" w14:textId="77777777" w:rsidR="007B5199" w:rsidRPr="007B5199" w:rsidRDefault="007B5199" w:rsidP="007B5199">
            <w:pPr>
              <w:spacing w:after="0" w:line="240" w:lineRule="auto"/>
              <w:ind w:left="-105"/>
              <w:rPr>
                <w:rFonts w:ascii="Times New Roman" w:eastAsia="Times New Roman" w:hAnsi="Times New Roman" w:cs="Times New Roman"/>
                <w:color w:val="363636"/>
                <w:sz w:val="28"/>
                <w:szCs w:val="28"/>
                <w:lang w:eastAsia="uk-UA"/>
              </w:rPr>
            </w:pPr>
            <w:proofErr w:type="spellStart"/>
            <w:r w:rsidRPr="007B5199">
              <w:rPr>
                <w:rFonts w:ascii="Times New Roman" w:eastAsia="Times New Roman" w:hAnsi="Times New Roman" w:cs="Times New Roman"/>
                <w:color w:val="363636"/>
                <w:sz w:val="28"/>
                <w:szCs w:val="28"/>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2B60B56E" w14:textId="77777777" w:rsidR="007B5199" w:rsidRPr="007B5199" w:rsidRDefault="007B5199" w:rsidP="007B5199">
            <w:pPr>
              <w:spacing w:after="0" w:line="240" w:lineRule="auto"/>
              <w:ind w:right="-108"/>
              <w:jc w:val="center"/>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381D0E69" w14:textId="77777777" w:rsidR="007B5199" w:rsidRPr="007B5199" w:rsidRDefault="007B5199" w:rsidP="007B5199">
            <w:pPr>
              <w:spacing w:after="0" w:line="240" w:lineRule="auto"/>
              <w:ind w:left="-108" w:firstLine="108"/>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Максим РАДЗІВОН</w:t>
            </w:r>
          </w:p>
        </w:tc>
      </w:tr>
      <w:tr w:rsidR="007B5199" w:rsidRPr="007B5199" w14:paraId="249DC0F8" w14:textId="77777777" w:rsidTr="007B5199">
        <w:tc>
          <w:tcPr>
            <w:tcW w:w="3298" w:type="dxa"/>
            <w:shd w:val="clear" w:color="auto" w:fill="FCFCFC"/>
            <w:tcMar>
              <w:top w:w="0" w:type="dxa"/>
              <w:left w:w="108" w:type="dxa"/>
              <w:bottom w:w="0" w:type="dxa"/>
              <w:right w:w="108" w:type="dxa"/>
            </w:tcMar>
            <w:hideMark/>
          </w:tcPr>
          <w:p w14:paraId="23A57914" w14:textId="77777777" w:rsidR="007B5199" w:rsidRPr="007B5199" w:rsidRDefault="007B5199" w:rsidP="007B5199">
            <w:pPr>
              <w:spacing w:after="0" w:line="240" w:lineRule="auto"/>
              <w:ind w:left="-105"/>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1E22BEE6" w14:textId="77777777" w:rsidR="007B5199" w:rsidRPr="007B5199" w:rsidRDefault="007B5199" w:rsidP="007B5199">
            <w:pPr>
              <w:spacing w:after="0" w:line="240" w:lineRule="auto"/>
              <w:ind w:right="-108"/>
              <w:jc w:val="center"/>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36022DBC" w14:textId="77777777" w:rsidR="007B5199" w:rsidRPr="007B5199" w:rsidRDefault="007B5199" w:rsidP="007B5199">
            <w:pPr>
              <w:spacing w:after="0" w:line="240" w:lineRule="auto"/>
              <w:ind w:left="-108" w:firstLine="108"/>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0CA15746" w14:textId="77777777" w:rsidR="007B5199" w:rsidRPr="007B5199" w:rsidRDefault="007B5199" w:rsidP="007B5199">
            <w:pPr>
              <w:spacing w:after="0" w:line="240" w:lineRule="auto"/>
              <w:ind w:left="-108" w:firstLine="108"/>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tc>
      </w:tr>
      <w:tr w:rsidR="007B5199" w:rsidRPr="007B5199" w14:paraId="25DA078D" w14:textId="77777777" w:rsidTr="007B5199">
        <w:tc>
          <w:tcPr>
            <w:tcW w:w="3298" w:type="dxa"/>
            <w:shd w:val="clear" w:color="auto" w:fill="FCFCFC"/>
            <w:tcMar>
              <w:top w:w="0" w:type="dxa"/>
              <w:left w:w="108" w:type="dxa"/>
              <w:bottom w:w="0" w:type="dxa"/>
              <w:right w:w="108" w:type="dxa"/>
            </w:tcMar>
            <w:hideMark/>
          </w:tcPr>
          <w:p w14:paraId="5300A7D5" w14:textId="77777777" w:rsidR="007B5199" w:rsidRPr="007B5199" w:rsidRDefault="007B5199" w:rsidP="007B5199">
            <w:pPr>
              <w:spacing w:after="0" w:line="240" w:lineRule="auto"/>
              <w:ind w:hanging="113"/>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xml:space="preserve">Члени </w:t>
            </w:r>
            <w:proofErr w:type="spellStart"/>
            <w:r w:rsidRPr="007B5199">
              <w:rPr>
                <w:rFonts w:ascii="Times New Roman" w:eastAsia="Times New Roman" w:hAnsi="Times New Roman" w:cs="Times New Roman"/>
                <w:color w:val="363636"/>
                <w:sz w:val="28"/>
                <w:szCs w:val="28"/>
                <w:lang w:val="ru-RU" w:eastAsia="uk-UA"/>
              </w:rPr>
              <w:t>Комісії</w:t>
            </w:r>
            <w:proofErr w:type="spellEnd"/>
            <w:r w:rsidRPr="007B5199">
              <w:rPr>
                <w:rFonts w:ascii="Times New Roman" w:eastAsia="Times New Roman" w:hAnsi="Times New Roman" w:cs="Times New Roman"/>
                <w:color w:val="363636"/>
                <w:sz w:val="28"/>
                <w:szCs w:val="28"/>
                <w:lang w:val="ru-RU" w:eastAsia="uk-UA"/>
              </w:rPr>
              <w:t>:</w:t>
            </w:r>
          </w:p>
        </w:tc>
        <w:tc>
          <w:tcPr>
            <w:tcW w:w="3007" w:type="dxa"/>
            <w:shd w:val="clear" w:color="auto" w:fill="FCFCFC"/>
            <w:tcMar>
              <w:top w:w="0" w:type="dxa"/>
              <w:left w:w="108" w:type="dxa"/>
              <w:bottom w:w="0" w:type="dxa"/>
              <w:right w:w="108" w:type="dxa"/>
            </w:tcMar>
            <w:hideMark/>
          </w:tcPr>
          <w:p w14:paraId="5B3389FE" w14:textId="77777777" w:rsidR="007B5199" w:rsidRPr="007B5199" w:rsidRDefault="007B5199" w:rsidP="007B5199">
            <w:pPr>
              <w:spacing w:after="0" w:line="240" w:lineRule="auto"/>
              <w:ind w:right="-108"/>
              <w:jc w:val="center"/>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6341B987" w14:textId="77777777" w:rsidR="007B5199" w:rsidRPr="007B5199" w:rsidRDefault="007B5199" w:rsidP="007B5199">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7B5199">
              <w:rPr>
                <w:rFonts w:ascii="Times New Roman" w:eastAsia="Times New Roman" w:hAnsi="Times New Roman" w:cs="Times New Roman"/>
                <w:color w:val="363636"/>
                <w:sz w:val="28"/>
                <w:szCs w:val="28"/>
                <w:lang w:val="ru-RU" w:eastAsia="uk-UA"/>
              </w:rPr>
              <w:t>Світлана</w:t>
            </w:r>
            <w:proofErr w:type="spellEnd"/>
            <w:r w:rsidRPr="007B5199">
              <w:rPr>
                <w:rFonts w:ascii="Times New Roman" w:eastAsia="Times New Roman" w:hAnsi="Times New Roman" w:cs="Times New Roman"/>
                <w:color w:val="363636"/>
                <w:sz w:val="28"/>
                <w:szCs w:val="28"/>
                <w:lang w:val="ru-RU" w:eastAsia="uk-UA"/>
              </w:rPr>
              <w:t xml:space="preserve"> БОБРОВНИК</w:t>
            </w:r>
          </w:p>
          <w:p w14:paraId="6B774B3A" w14:textId="77777777" w:rsidR="007B5199" w:rsidRPr="007B5199" w:rsidRDefault="007B5199" w:rsidP="007B5199">
            <w:pPr>
              <w:spacing w:after="0" w:line="240" w:lineRule="auto"/>
              <w:ind w:left="-108" w:firstLine="108"/>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5A8DF272" w14:textId="77777777" w:rsidR="007B5199" w:rsidRPr="007B5199" w:rsidRDefault="007B5199" w:rsidP="007B5199">
            <w:pPr>
              <w:spacing w:after="0" w:line="240" w:lineRule="auto"/>
              <w:ind w:left="-108" w:firstLine="108"/>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129ADB5B" w14:textId="77777777" w:rsidR="007B5199" w:rsidRPr="007B5199" w:rsidRDefault="007B5199" w:rsidP="007B5199">
            <w:pPr>
              <w:spacing w:after="0" w:line="240" w:lineRule="auto"/>
              <w:ind w:left="-108" w:firstLine="108"/>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lastRenderedPageBreak/>
              <w:t>Олег БУЛУЛУКОВ</w:t>
            </w:r>
          </w:p>
          <w:p w14:paraId="59DDE0AA" w14:textId="77777777" w:rsidR="007B5199" w:rsidRPr="007B5199" w:rsidRDefault="007B5199" w:rsidP="007B5199">
            <w:pPr>
              <w:spacing w:after="0" w:line="240" w:lineRule="auto"/>
              <w:ind w:left="-108" w:firstLine="108"/>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3000B2D9" w14:textId="77777777" w:rsidR="007B5199" w:rsidRPr="007B5199" w:rsidRDefault="007B5199" w:rsidP="007B5199">
            <w:pPr>
              <w:spacing w:after="0" w:line="240" w:lineRule="auto"/>
              <w:ind w:left="-108" w:firstLine="108"/>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tc>
      </w:tr>
      <w:tr w:rsidR="007B5199" w:rsidRPr="007B5199" w14:paraId="3EAFEB60" w14:textId="77777777" w:rsidTr="007B5199">
        <w:tc>
          <w:tcPr>
            <w:tcW w:w="3298" w:type="dxa"/>
            <w:shd w:val="clear" w:color="auto" w:fill="FCFCFC"/>
            <w:tcMar>
              <w:top w:w="0" w:type="dxa"/>
              <w:left w:w="108" w:type="dxa"/>
              <w:bottom w:w="0" w:type="dxa"/>
              <w:right w:w="108" w:type="dxa"/>
            </w:tcMar>
            <w:hideMark/>
          </w:tcPr>
          <w:p w14:paraId="38606219"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lastRenderedPageBreak/>
              <w:t> </w:t>
            </w:r>
          </w:p>
        </w:tc>
        <w:tc>
          <w:tcPr>
            <w:tcW w:w="3007" w:type="dxa"/>
            <w:shd w:val="clear" w:color="auto" w:fill="FCFCFC"/>
            <w:tcMar>
              <w:top w:w="0" w:type="dxa"/>
              <w:left w:w="108" w:type="dxa"/>
              <w:bottom w:w="0" w:type="dxa"/>
              <w:right w:w="108" w:type="dxa"/>
            </w:tcMar>
            <w:hideMark/>
          </w:tcPr>
          <w:p w14:paraId="64A0238F" w14:textId="77777777" w:rsidR="007B5199" w:rsidRPr="007B5199" w:rsidRDefault="007B5199" w:rsidP="007B5199">
            <w:pPr>
              <w:spacing w:after="0" w:line="240" w:lineRule="auto"/>
              <w:ind w:right="-108"/>
              <w:jc w:val="center"/>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6E8113EA" w14:textId="77777777" w:rsidR="007B5199" w:rsidRPr="007B5199" w:rsidRDefault="007B5199" w:rsidP="007B5199">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7B5199">
              <w:rPr>
                <w:rFonts w:ascii="Times New Roman" w:eastAsia="Times New Roman" w:hAnsi="Times New Roman" w:cs="Times New Roman"/>
                <w:color w:val="363636"/>
                <w:sz w:val="28"/>
                <w:szCs w:val="28"/>
                <w:lang w:val="ru-RU" w:eastAsia="uk-UA"/>
              </w:rPr>
              <w:t>Ніна</w:t>
            </w:r>
            <w:proofErr w:type="spellEnd"/>
            <w:r w:rsidRPr="007B5199">
              <w:rPr>
                <w:rFonts w:ascii="Times New Roman" w:eastAsia="Times New Roman" w:hAnsi="Times New Roman" w:cs="Times New Roman"/>
                <w:color w:val="363636"/>
                <w:sz w:val="28"/>
                <w:szCs w:val="28"/>
                <w:lang w:val="ru-RU" w:eastAsia="uk-UA"/>
              </w:rPr>
              <w:t xml:space="preserve"> ГАРБУЗА</w:t>
            </w:r>
          </w:p>
          <w:p w14:paraId="68E5F895" w14:textId="77777777" w:rsidR="007B5199" w:rsidRPr="007B5199" w:rsidRDefault="007B5199" w:rsidP="007B5199">
            <w:pPr>
              <w:spacing w:after="0" w:line="240" w:lineRule="auto"/>
              <w:ind w:left="-108" w:firstLine="108"/>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597E60A4" w14:textId="77777777" w:rsidR="007B5199" w:rsidRPr="007B5199" w:rsidRDefault="007B5199" w:rsidP="007B5199">
            <w:pPr>
              <w:spacing w:after="0" w:line="240" w:lineRule="auto"/>
              <w:ind w:left="-108" w:firstLine="108"/>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604E5EB9" w14:textId="77777777" w:rsidR="007B5199" w:rsidRPr="007B5199" w:rsidRDefault="007B5199" w:rsidP="007B5199">
            <w:pPr>
              <w:spacing w:after="0" w:line="240" w:lineRule="auto"/>
              <w:ind w:left="-108" w:firstLine="108"/>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Катерина КОВАЛЬ</w:t>
            </w:r>
          </w:p>
          <w:p w14:paraId="3994D5AB"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1DD5E1A2"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313DB588"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proofErr w:type="spellStart"/>
            <w:r w:rsidRPr="007B5199">
              <w:rPr>
                <w:rFonts w:ascii="Times New Roman" w:eastAsia="Times New Roman" w:hAnsi="Times New Roman" w:cs="Times New Roman"/>
                <w:color w:val="363636"/>
                <w:sz w:val="28"/>
                <w:szCs w:val="28"/>
                <w:lang w:val="ru-RU" w:eastAsia="uk-UA"/>
              </w:rPr>
              <w:t>Дмитро</w:t>
            </w:r>
            <w:proofErr w:type="spellEnd"/>
            <w:r w:rsidRPr="007B5199">
              <w:rPr>
                <w:rFonts w:ascii="Times New Roman" w:eastAsia="Times New Roman" w:hAnsi="Times New Roman" w:cs="Times New Roman"/>
                <w:color w:val="363636"/>
                <w:sz w:val="28"/>
                <w:szCs w:val="28"/>
                <w:lang w:val="ru-RU" w:eastAsia="uk-UA"/>
              </w:rPr>
              <w:t xml:space="preserve"> КУРИЛЕНКО</w:t>
            </w:r>
          </w:p>
          <w:p w14:paraId="2769E64B"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24B49474"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tc>
      </w:tr>
      <w:tr w:rsidR="007B5199" w:rsidRPr="007B5199" w14:paraId="50CDE09A" w14:textId="77777777" w:rsidTr="007B5199">
        <w:trPr>
          <w:trHeight w:val="70"/>
        </w:trPr>
        <w:tc>
          <w:tcPr>
            <w:tcW w:w="3298" w:type="dxa"/>
            <w:shd w:val="clear" w:color="auto" w:fill="FCFCFC"/>
            <w:tcMar>
              <w:top w:w="0" w:type="dxa"/>
              <w:left w:w="108" w:type="dxa"/>
              <w:bottom w:w="0" w:type="dxa"/>
              <w:right w:w="108" w:type="dxa"/>
            </w:tcMar>
            <w:hideMark/>
          </w:tcPr>
          <w:p w14:paraId="7DE5956B"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6BA21803" w14:textId="77777777" w:rsidR="007B5199" w:rsidRPr="007B5199" w:rsidRDefault="007B5199" w:rsidP="007B5199">
            <w:pPr>
              <w:spacing w:after="0" w:line="240" w:lineRule="auto"/>
              <w:ind w:right="-108"/>
              <w:jc w:val="center"/>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44802BE4" w14:textId="77777777" w:rsidR="007B5199" w:rsidRPr="007B5199" w:rsidRDefault="007B5199" w:rsidP="007B5199">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7B5199">
              <w:rPr>
                <w:rFonts w:ascii="Times New Roman" w:eastAsia="Times New Roman" w:hAnsi="Times New Roman" w:cs="Times New Roman"/>
                <w:color w:val="363636"/>
                <w:sz w:val="28"/>
                <w:szCs w:val="28"/>
                <w:lang w:val="ru-RU" w:eastAsia="uk-UA"/>
              </w:rPr>
              <w:t>Віталій</w:t>
            </w:r>
            <w:proofErr w:type="spellEnd"/>
            <w:r w:rsidRPr="007B5199">
              <w:rPr>
                <w:rFonts w:ascii="Times New Roman" w:eastAsia="Times New Roman" w:hAnsi="Times New Roman" w:cs="Times New Roman"/>
                <w:color w:val="363636"/>
                <w:sz w:val="28"/>
                <w:szCs w:val="28"/>
                <w:lang w:val="ru-RU" w:eastAsia="uk-UA"/>
              </w:rPr>
              <w:t xml:space="preserve"> МАВРОДІ</w:t>
            </w:r>
          </w:p>
          <w:p w14:paraId="0420ACF6"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749818C1"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09FA9795"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proofErr w:type="spellStart"/>
            <w:r w:rsidRPr="007B5199">
              <w:rPr>
                <w:rFonts w:ascii="Times New Roman" w:eastAsia="Times New Roman" w:hAnsi="Times New Roman" w:cs="Times New Roman"/>
                <w:color w:val="363636"/>
                <w:sz w:val="28"/>
                <w:szCs w:val="28"/>
                <w:lang w:val="ru-RU" w:eastAsia="uk-UA"/>
              </w:rPr>
              <w:t>Олексій</w:t>
            </w:r>
            <w:proofErr w:type="spellEnd"/>
            <w:r w:rsidRPr="007B5199">
              <w:rPr>
                <w:rFonts w:ascii="Times New Roman" w:eastAsia="Times New Roman" w:hAnsi="Times New Roman" w:cs="Times New Roman"/>
                <w:color w:val="363636"/>
                <w:sz w:val="28"/>
                <w:szCs w:val="28"/>
                <w:lang w:val="ru-RU" w:eastAsia="uk-UA"/>
              </w:rPr>
              <w:t xml:space="preserve"> МІХЕД</w:t>
            </w:r>
          </w:p>
          <w:p w14:paraId="6D95DF28"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299EEBEE"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tc>
      </w:tr>
      <w:tr w:rsidR="007B5199" w:rsidRPr="007B5199" w14:paraId="39C2483C" w14:textId="77777777" w:rsidTr="007B5199">
        <w:tc>
          <w:tcPr>
            <w:tcW w:w="3298" w:type="dxa"/>
            <w:shd w:val="clear" w:color="auto" w:fill="FCFCFC"/>
            <w:tcMar>
              <w:top w:w="0" w:type="dxa"/>
              <w:left w:w="108" w:type="dxa"/>
              <w:bottom w:w="0" w:type="dxa"/>
              <w:right w:w="108" w:type="dxa"/>
            </w:tcMar>
            <w:hideMark/>
          </w:tcPr>
          <w:p w14:paraId="052E574E"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5DD7F944" w14:textId="77777777" w:rsidR="007B5199" w:rsidRPr="007B5199" w:rsidRDefault="007B5199" w:rsidP="007B5199">
            <w:pPr>
              <w:spacing w:after="0" w:line="240" w:lineRule="auto"/>
              <w:ind w:right="-108"/>
              <w:jc w:val="center"/>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41828CCE" w14:textId="77777777" w:rsidR="007B5199" w:rsidRPr="007B5199" w:rsidRDefault="007B5199" w:rsidP="007B5199">
            <w:pPr>
              <w:spacing w:after="0" w:line="240" w:lineRule="auto"/>
              <w:ind w:right="-108"/>
              <w:jc w:val="center"/>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48609247" w14:textId="77777777" w:rsidR="007B5199" w:rsidRPr="007B5199" w:rsidRDefault="007B5199" w:rsidP="007B5199">
            <w:pPr>
              <w:spacing w:after="0" w:line="240" w:lineRule="auto"/>
              <w:ind w:right="-108"/>
              <w:jc w:val="center"/>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3BD886A9"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proofErr w:type="spellStart"/>
            <w:r w:rsidRPr="007B5199">
              <w:rPr>
                <w:rFonts w:ascii="Times New Roman" w:eastAsia="Times New Roman" w:hAnsi="Times New Roman" w:cs="Times New Roman"/>
                <w:color w:val="363636"/>
                <w:sz w:val="28"/>
                <w:szCs w:val="28"/>
                <w:lang w:val="ru-RU" w:eastAsia="uk-UA"/>
              </w:rPr>
              <w:t>Євгенія</w:t>
            </w:r>
            <w:proofErr w:type="spellEnd"/>
            <w:r w:rsidRPr="007B5199">
              <w:rPr>
                <w:rFonts w:ascii="Times New Roman" w:eastAsia="Times New Roman" w:hAnsi="Times New Roman" w:cs="Times New Roman"/>
                <w:color w:val="363636"/>
                <w:sz w:val="28"/>
                <w:szCs w:val="28"/>
                <w:lang w:val="ru-RU" w:eastAsia="uk-UA"/>
              </w:rPr>
              <w:t xml:space="preserve"> МНИШЕНКО</w:t>
            </w:r>
          </w:p>
          <w:p w14:paraId="7CB2C534"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7144447D"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r w:rsidRPr="007B5199">
              <w:rPr>
                <w:rFonts w:ascii="Times New Roman" w:eastAsia="Times New Roman" w:hAnsi="Times New Roman" w:cs="Times New Roman"/>
                <w:color w:val="363636"/>
                <w:sz w:val="28"/>
                <w:szCs w:val="28"/>
                <w:lang w:val="ru-RU" w:eastAsia="uk-UA"/>
              </w:rPr>
              <w:t> </w:t>
            </w:r>
          </w:p>
          <w:p w14:paraId="63045F20" w14:textId="77777777" w:rsidR="007B5199" w:rsidRPr="007B5199" w:rsidRDefault="007B5199" w:rsidP="007B5199">
            <w:pPr>
              <w:spacing w:after="0" w:line="240" w:lineRule="auto"/>
              <w:rPr>
                <w:rFonts w:ascii="Times New Roman" w:eastAsia="Times New Roman" w:hAnsi="Times New Roman" w:cs="Times New Roman"/>
                <w:color w:val="363636"/>
                <w:sz w:val="28"/>
                <w:szCs w:val="28"/>
                <w:lang w:eastAsia="uk-UA"/>
              </w:rPr>
            </w:pPr>
            <w:proofErr w:type="spellStart"/>
            <w:r w:rsidRPr="007B5199">
              <w:rPr>
                <w:rFonts w:ascii="Times New Roman" w:eastAsia="Times New Roman" w:hAnsi="Times New Roman" w:cs="Times New Roman"/>
                <w:color w:val="363636"/>
                <w:sz w:val="28"/>
                <w:szCs w:val="28"/>
                <w:lang w:val="ru-RU" w:eastAsia="uk-UA"/>
              </w:rPr>
              <w:t>Тетяна</w:t>
            </w:r>
            <w:proofErr w:type="spellEnd"/>
            <w:r w:rsidRPr="007B5199">
              <w:rPr>
                <w:rFonts w:ascii="Times New Roman" w:eastAsia="Times New Roman" w:hAnsi="Times New Roman" w:cs="Times New Roman"/>
                <w:color w:val="363636"/>
                <w:sz w:val="28"/>
                <w:szCs w:val="28"/>
                <w:lang w:val="ru-RU" w:eastAsia="uk-UA"/>
              </w:rPr>
              <w:t xml:space="preserve"> СТЕПАНОВА</w:t>
            </w:r>
          </w:p>
        </w:tc>
      </w:tr>
    </w:tbl>
    <w:p w14:paraId="491E56D8" w14:textId="6D59F811" w:rsidR="00966906" w:rsidRPr="007B5199" w:rsidRDefault="00966906" w:rsidP="007B5199">
      <w:pPr>
        <w:shd w:val="clear" w:color="auto" w:fill="FCFCFC"/>
        <w:jc w:val="center"/>
        <w:rPr>
          <w:rFonts w:ascii="Times New Roman" w:eastAsia="Times New Roman" w:hAnsi="Times New Roman" w:cs="Times New Roman"/>
          <w:color w:val="363636"/>
          <w:sz w:val="28"/>
          <w:szCs w:val="28"/>
          <w:lang w:eastAsia="uk-UA"/>
        </w:rPr>
      </w:pPr>
    </w:p>
    <w:sectPr w:rsidR="00966906" w:rsidRPr="007B519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24161</Words>
  <Characters>13772</Characters>
  <Application>Microsoft Office Word</Application>
  <DocSecurity>0</DocSecurity>
  <Lines>114</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2026-07-01T13:44:00Z</dcterms:created>
  <dcterms:modified xsi:type="dcterms:W3CDTF">2026-07-01T13:44:00Z</dcterms:modified>
</cp:coreProperties>
</file>